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1430"/>
        <w:gridCol w:w="723"/>
        <w:gridCol w:w="6809"/>
      </w:tblGrid>
      <w:tr w:rsidR="00A70D5C" w:rsidTr="000F2437">
        <w:trPr>
          <w:trHeight w:val="397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D5C" w:rsidRPr="00D53E72" w:rsidRDefault="00A70D5C" w:rsidP="000F24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3E72">
              <w:rPr>
                <w:rFonts w:ascii="Arial" w:hAnsi="Arial" w:cs="Arial"/>
                <w:b/>
                <w:sz w:val="32"/>
                <w:szCs w:val="32"/>
              </w:rPr>
              <w:t>“</w:t>
            </w:r>
            <w:proofErr w:type="spellStart"/>
            <w:r w:rsidRPr="00D53E72">
              <w:rPr>
                <w:rFonts w:ascii="Arial" w:hAnsi="Arial" w:cs="Arial"/>
                <w:b/>
                <w:sz w:val="32"/>
                <w:szCs w:val="32"/>
              </w:rPr>
              <w:t>Chajarí</w:t>
            </w:r>
            <w:proofErr w:type="spellEnd"/>
            <w:r w:rsidRPr="00D53E72">
              <w:rPr>
                <w:rFonts w:ascii="Arial" w:hAnsi="Arial" w:cs="Arial"/>
                <w:b/>
                <w:sz w:val="32"/>
                <w:szCs w:val="32"/>
              </w:rPr>
              <w:t xml:space="preserve"> al día”</w:t>
            </w:r>
            <w:r w:rsidRPr="00D53E72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  <w:r w:rsidRPr="00D53E72">
              <w:rPr>
                <w:rFonts w:ascii="Arial" w:hAnsi="Arial" w:cs="Arial"/>
                <w:b/>
                <w:sz w:val="32"/>
                <w:szCs w:val="32"/>
              </w:rPr>
              <w:t>Caja N° 5</w:t>
            </w:r>
          </w:p>
        </w:tc>
      </w:tr>
      <w:tr w:rsidR="00A70D5C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Chajarí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el .</w:t>
            </w:r>
            <w:proofErr w:type="gram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Dir. José Alberto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Ponzoni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Jefe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Redac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. Gustavo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Surt</w:t>
            </w:r>
            <w:proofErr w:type="spellEnd"/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70D5C" w:rsidRDefault="00A70D5C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Novimbre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15 – 25 – 27 – 28</w:t>
            </w:r>
          </w:p>
        </w:tc>
      </w:tr>
    </w:tbl>
    <w:p w:rsidR="00A70D5C" w:rsidRDefault="00A70D5C" w:rsidP="00A70D5C"/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A70D5C" w:rsidTr="000F2437">
        <w:trPr>
          <w:trHeight w:val="397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D5C" w:rsidRPr="00D53E72" w:rsidRDefault="00A70D5C" w:rsidP="000F24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3E72">
              <w:rPr>
                <w:rFonts w:ascii="Arial" w:hAnsi="Arial" w:cs="Arial"/>
                <w:b/>
                <w:sz w:val="32"/>
                <w:szCs w:val="32"/>
              </w:rPr>
              <w:t>“Democracia”</w:t>
            </w:r>
            <w:r w:rsidRPr="00D53E72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</w:p>
        </w:tc>
      </w:tr>
      <w:tr w:rsidR="00A70D5C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D5C" w:rsidRDefault="00A70D5C" w:rsidP="000F24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Fundado en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Chajarí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, por Félix Benítez.  Director Emilio </w:t>
            </w: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</w:rPr>
              <w:t>Guignard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. Bisemanario vespertino. 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pStyle w:val="Ttulo7"/>
              <w:jc w:val="center"/>
              <w:rPr>
                <w:rFonts w:ascii="Book Antiqua" w:hAnsi="Book Antiqua"/>
                <w:color w:val="auto"/>
              </w:rPr>
            </w:pPr>
            <w:r>
              <w:rPr>
                <w:rFonts w:ascii="Book Antiqua" w:hAnsi="Book Antiqua"/>
                <w:color w:val="auto"/>
              </w:rPr>
              <w:t>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A70D5C" w:rsidRDefault="00A70D5C" w:rsidP="000F2437">
            <w:pPr>
              <w:rPr>
                <w:rFonts w:ascii="Book Antiqua" w:hAnsi="Book Antiqua"/>
                <w:sz w:val="18"/>
                <w:szCs w:val="20"/>
              </w:rPr>
            </w:pPr>
            <w:r>
              <w:rPr>
                <w:rFonts w:ascii="Book Antiqua" w:hAnsi="Book Antiqua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DÍA EN EXISTENCIA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Marzo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XXVI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 xml:space="preserve"> 25 (Encuadernado Vol. 39)</w:t>
            </w:r>
          </w:p>
        </w:tc>
      </w:tr>
    </w:tbl>
    <w:p w:rsidR="00A70D5C" w:rsidRDefault="00A70D5C" w:rsidP="00A70D5C"/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A70D5C" w:rsidTr="000F2437">
        <w:trPr>
          <w:trHeight w:val="34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D5C" w:rsidRPr="00D53E72" w:rsidRDefault="00A70D5C" w:rsidP="000F24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3E72">
              <w:rPr>
                <w:rFonts w:ascii="Arial" w:hAnsi="Arial" w:cs="Arial"/>
                <w:b/>
                <w:sz w:val="32"/>
                <w:szCs w:val="32"/>
              </w:rPr>
              <w:t>“</w:t>
            </w:r>
            <w:bookmarkStart w:id="0" w:name="REGION"/>
            <w:r w:rsidRPr="00D53E72">
              <w:rPr>
                <w:rFonts w:ascii="Arial" w:hAnsi="Arial" w:cs="Arial"/>
                <w:b/>
                <w:sz w:val="32"/>
                <w:szCs w:val="32"/>
              </w:rPr>
              <w:t>La Región</w:t>
            </w:r>
            <w:bookmarkEnd w:id="0"/>
            <w:r w:rsidRPr="00D53E72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Pr="00D53E72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  <w:r w:rsidRPr="00D53E72">
              <w:rPr>
                <w:rFonts w:ascii="Arial" w:hAnsi="Arial" w:cs="Arial"/>
                <w:b/>
                <w:sz w:val="32"/>
                <w:szCs w:val="32"/>
              </w:rPr>
              <w:t>Caja N° 2</w:t>
            </w:r>
          </w:p>
        </w:tc>
      </w:tr>
      <w:tr w:rsidR="00A70D5C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Chajarí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en 1977. Dir. Rafael Torres. Semanario.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A70D5C" w:rsidRDefault="00A70D5C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Julio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Agosto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 xml:space="preserve">6 – 20 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 xml:space="preserve">20 – 27 </w:t>
            </w:r>
          </w:p>
        </w:tc>
      </w:tr>
    </w:tbl>
    <w:p w:rsidR="00A70D5C" w:rsidRDefault="00A70D5C" w:rsidP="00A70D5C">
      <w:pPr>
        <w:tabs>
          <w:tab w:val="left" w:pos="555"/>
          <w:tab w:val="left" w:pos="1980"/>
          <w:tab w:val="left" w:pos="2700"/>
          <w:tab w:val="left" w:pos="9485"/>
        </w:tabs>
        <w:rPr>
          <w:b/>
          <w:bCs/>
          <w:sz w:val="20"/>
          <w:szCs w:val="20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A70D5C" w:rsidTr="000F2437">
        <w:trPr>
          <w:trHeight w:val="113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D5C" w:rsidRPr="00D53E72" w:rsidRDefault="00A70D5C" w:rsidP="000F24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3E72">
              <w:rPr>
                <w:rFonts w:ascii="Arial" w:hAnsi="Arial" w:cs="Arial"/>
                <w:b/>
                <w:sz w:val="32"/>
                <w:szCs w:val="32"/>
              </w:rPr>
              <w:t>“</w:t>
            </w:r>
            <w:bookmarkStart w:id="1" w:name="VOZ"/>
            <w:r w:rsidRPr="00D53E72">
              <w:rPr>
                <w:rFonts w:ascii="Arial" w:hAnsi="Arial" w:cs="Arial"/>
                <w:b/>
                <w:sz w:val="32"/>
                <w:szCs w:val="32"/>
              </w:rPr>
              <w:t>La Voz</w:t>
            </w:r>
            <w:bookmarkEnd w:id="1"/>
            <w:r w:rsidRPr="00D53E7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D53E72">
              <w:rPr>
                <w:rFonts w:ascii="Arial" w:hAnsi="Arial" w:cs="Arial"/>
                <w:b/>
                <w:sz w:val="32"/>
                <w:szCs w:val="32"/>
              </w:rPr>
              <w:t>Chajarí</w:t>
            </w:r>
            <w:proofErr w:type="spellEnd"/>
            <w:r w:rsidRPr="00D53E72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Pr="00D53E72">
              <w:rPr>
                <w:rFonts w:ascii="Arial" w:hAnsi="Arial" w:cs="Arial"/>
                <w:b/>
                <w:color w:val="FFFFFF"/>
                <w:sz w:val="32"/>
                <w:szCs w:val="32"/>
              </w:rPr>
              <w:t>-------</w:t>
            </w:r>
            <w:r w:rsidRPr="00D53E72">
              <w:rPr>
                <w:rFonts w:ascii="Arial" w:hAnsi="Arial" w:cs="Arial"/>
                <w:b/>
                <w:sz w:val="32"/>
                <w:szCs w:val="32"/>
              </w:rPr>
              <w:t>Caja N° 2</w:t>
            </w:r>
          </w:p>
        </w:tc>
      </w:tr>
      <w:tr w:rsidR="00A70D5C" w:rsidTr="000F2437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Fundado en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Chajarí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el 31 de agosto de 1979. Dir. Miguel A. González (A cargo: María Leonor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Maidana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A70D5C" w:rsidRDefault="00A70D5C" w:rsidP="000F243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 EN EXISTENCIA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Enero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II 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8 – 11 – 15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Octubre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A70D5C" w:rsidTr="000F2437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Noviembre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70D5C" w:rsidRDefault="00A70D5C" w:rsidP="000F243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A70D5C" w:rsidRDefault="00A70D5C" w:rsidP="00A70D5C">
      <w:pPr>
        <w:tabs>
          <w:tab w:val="left" w:pos="555"/>
          <w:tab w:val="left" w:pos="1980"/>
          <w:tab w:val="left" w:pos="2700"/>
          <w:tab w:val="left" w:pos="9485"/>
        </w:tabs>
        <w:rPr>
          <w:b/>
          <w:bCs/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A70D5C" w:rsidTr="000F2437">
        <w:trPr>
          <w:trHeight w:val="34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A70D5C" w:rsidRPr="00D53E72" w:rsidRDefault="00A70D5C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D53E72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“El Mensajero”</w:t>
            </w:r>
          </w:p>
        </w:tc>
      </w:tr>
      <w:tr w:rsidR="00A70D5C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Chajarí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Revista católica. Semanario</w:t>
            </w:r>
          </w:p>
        </w:tc>
      </w:tr>
      <w:tr w:rsidR="00A70D5C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A70D5C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</w:t>
            </w:r>
          </w:p>
        </w:tc>
      </w:tr>
    </w:tbl>
    <w:p w:rsidR="00A70D5C" w:rsidRDefault="00A70D5C" w:rsidP="00A70D5C">
      <w:pPr>
        <w:tabs>
          <w:tab w:val="left" w:pos="555"/>
          <w:tab w:val="left" w:pos="1980"/>
          <w:tab w:val="left" w:pos="2700"/>
          <w:tab w:val="left" w:pos="9485"/>
        </w:tabs>
        <w:rPr>
          <w:b/>
          <w:bCs/>
          <w:sz w:val="20"/>
          <w:szCs w:val="20"/>
        </w:rPr>
      </w:pPr>
    </w:p>
    <w:p w:rsidR="00A70D5C" w:rsidRDefault="00A70D5C" w:rsidP="00A70D5C">
      <w:pPr>
        <w:tabs>
          <w:tab w:val="left" w:pos="555"/>
          <w:tab w:val="left" w:pos="1980"/>
          <w:tab w:val="left" w:pos="2700"/>
          <w:tab w:val="left" w:pos="9485"/>
        </w:tabs>
        <w:rPr>
          <w:b/>
          <w:bCs/>
          <w:sz w:val="20"/>
          <w:szCs w:val="20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A70D5C" w:rsidTr="000F2437">
        <w:trPr>
          <w:trHeight w:val="34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A70D5C" w:rsidRPr="00D53E72" w:rsidRDefault="00A70D5C" w:rsidP="000F2437">
            <w:pPr>
              <w:jc w:val="center"/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</w:pPr>
            <w:r w:rsidRPr="00D53E72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 xml:space="preserve">“EL </w:t>
            </w:r>
            <w:bookmarkStart w:id="2" w:name="PROGRESO"/>
            <w:r w:rsidRPr="00D53E72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PROGRESO</w:t>
            </w:r>
            <w:bookmarkEnd w:id="2"/>
            <w:r w:rsidRPr="00D53E72">
              <w:rPr>
                <w:rFonts w:ascii="Arial" w:eastAsia="Arial Unicode MS" w:hAnsi="Arial" w:cs="Arial"/>
                <w:b/>
                <w:bCs/>
                <w:color w:val="003300"/>
                <w:sz w:val="32"/>
                <w:szCs w:val="32"/>
              </w:rPr>
              <w:t>”</w:t>
            </w:r>
          </w:p>
        </w:tc>
      </w:tr>
      <w:tr w:rsidR="00A70D5C" w:rsidTr="000F2437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Fundado en Villa Libertad (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Chajarí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). Semanario-  Director Cayetano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Beviglia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 – Órgano del P. A. N.</w:t>
            </w:r>
          </w:p>
        </w:tc>
      </w:tr>
      <w:tr w:rsidR="00A70D5C" w:rsidTr="000F2437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A70D5C" w:rsidRDefault="00A70D5C" w:rsidP="000F2437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A70D5C" w:rsidTr="000F2437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A70D5C" w:rsidRDefault="00A70D5C" w:rsidP="000F24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28</w:t>
            </w:r>
          </w:p>
        </w:tc>
      </w:tr>
    </w:tbl>
    <w:p w:rsidR="00A70D5C" w:rsidRDefault="00A70D5C" w:rsidP="00A70D5C">
      <w:pPr>
        <w:tabs>
          <w:tab w:val="left" w:pos="1596"/>
          <w:tab w:val="left" w:pos="2100"/>
        </w:tabs>
      </w:pPr>
    </w:p>
    <w:p w:rsidR="008C649B" w:rsidRDefault="008C649B"/>
    <w:sectPr w:rsidR="008C649B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A70D5C"/>
    <w:rsid w:val="0068534F"/>
    <w:rsid w:val="008C649B"/>
    <w:rsid w:val="00A70D5C"/>
    <w:rsid w:val="00E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5C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A70D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70D5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A70D5C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7Car">
    <w:name w:val="Título 7 Car"/>
    <w:basedOn w:val="Fuentedeprrafopredeter"/>
    <w:link w:val="Ttulo7"/>
    <w:rsid w:val="00A70D5C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2018-06-19T10:50:00Z</dcterms:created>
  <dcterms:modified xsi:type="dcterms:W3CDTF">2018-06-19T10:50:00Z</dcterms:modified>
</cp:coreProperties>
</file>