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79" w:rsidRPr="00935448" w:rsidRDefault="00CD115F" w:rsidP="00993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EXAMEN 2018</w:t>
      </w:r>
    </w:p>
    <w:p w:rsidR="00607079" w:rsidRPr="00935448" w:rsidRDefault="00607079" w:rsidP="00993036">
      <w:pPr>
        <w:jc w:val="center"/>
        <w:rPr>
          <w:rFonts w:ascii="Arial" w:hAnsi="Arial" w:cs="Arial"/>
          <w:b/>
        </w:rPr>
      </w:pPr>
      <w:r w:rsidRPr="00935448">
        <w:rPr>
          <w:rFonts w:ascii="Arial" w:hAnsi="Arial" w:cs="Arial"/>
          <w:b/>
        </w:rPr>
        <w:t>RESIDENCIA OBSTETRICIA COMUNITARIA</w:t>
      </w:r>
    </w:p>
    <w:p w:rsidR="00607079" w:rsidRPr="00935448" w:rsidRDefault="00607079" w:rsidP="00B105DA">
      <w:pPr>
        <w:jc w:val="both"/>
        <w:rPr>
          <w:rFonts w:ascii="Arial" w:hAnsi="Arial" w:cs="Arial"/>
        </w:rPr>
      </w:pPr>
    </w:p>
    <w:p w:rsidR="00C8255C" w:rsidRPr="00935448" w:rsidRDefault="00C8255C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 xml:space="preserve">1-ATENCIÓN PRIMARIA DE SALUD. AUTORES: KROEGER, LUNA. 2ª EDICIÓN. </w:t>
      </w:r>
    </w:p>
    <w:p w:rsidR="004409E1" w:rsidRPr="00935448" w:rsidRDefault="00C8255C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EDITORIAL PAX MEXICO.</w:t>
      </w:r>
    </w:p>
    <w:p w:rsidR="00C8255C" w:rsidRPr="00935448" w:rsidRDefault="0008622E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2- OBSTETRICIA:</w:t>
      </w:r>
      <w:r w:rsidR="00C8255C" w:rsidRPr="00935448">
        <w:rPr>
          <w:rFonts w:ascii="Arial" w:hAnsi="Arial" w:cs="Arial"/>
        </w:rPr>
        <w:t xml:space="preserve"> FUNDAMENTOS Y ENFOQUE </w:t>
      </w:r>
      <w:r w:rsidR="00607079" w:rsidRPr="00935448">
        <w:rPr>
          <w:rFonts w:ascii="Arial" w:hAnsi="Arial" w:cs="Arial"/>
        </w:rPr>
        <w:t>PRÁCTICO</w:t>
      </w:r>
      <w:r w:rsidR="00C8255C" w:rsidRPr="00935448">
        <w:rPr>
          <w:rFonts w:ascii="Arial" w:hAnsi="Arial" w:cs="Arial"/>
        </w:rPr>
        <w:t>. AUTORES: NASSIF, KEKLIKIAL. EDICION 2012, EDITORIAL PANAMERICANA.</w:t>
      </w:r>
    </w:p>
    <w:p w:rsidR="00C8255C" w:rsidRPr="00935448" w:rsidRDefault="00C8255C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3-METODOLOGIA DE LA INVESTIGACION. AUTOR: R.</w:t>
      </w:r>
      <w:r w:rsidR="00161A1B" w:rsidRPr="00935448">
        <w:rPr>
          <w:rFonts w:ascii="Arial" w:hAnsi="Arial" w:cs="Arial"/>
        </w:rPr>
        <w:t xml:space="preserve">HERNANDEZ SAMPIERI. 6ª EDICION </w:t>
      </w:r>
      <w:r w:rsidRPr="00935448">
        <w:rPr>
          <w:rFonts w:ascii="Arial" w:hAnsi="Arial" w:cs="Arial"/>
        </w:rPr>
        <w:t>EDITORIAL McGRAW-HILL/ INTERAMERICANA, ED.SA.</w:t>
      </w:r>
    </w:p>
    <w:p w:rsidR="00C8255C" w:rsidRPr="00935448" w:rsidRDefault="00C8255C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4-RECOMENDACIONES PARA LA PRACTICA DEL CONTRO</w:t>
      </w:r>
      <w:r w:rsidR="00993036" w:rsidRPr="00935448">
        <w:rPr>
          <w:rFonts w:ascii="Arial" w:hAnsi="Arial" w:cs="Arial"/>
        </w:rPr>
        <w:t>L</w:t>
      </w:r>
      <w:r w:rsidRPr="00935448">
        <w:rPr>
          <w:rFonts w:ascii="Arial" w:hAnsi="Arial" w:cs="Arial"/>
        </w:rPr>
        <w:t xml:space="preserve"> PRECONCEPCIONAL, PRENATAL Y PUERPERAL. ED 2013 MSN. DIRECCION NACIONAL DE MATERNIDAD E INFANCIA.</w:t>
      </w:r>
    </w:p>
    <w:p w:rsidR="0008622E" w:rsidRPr="00935448" w:rsidRDefault="0008622E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5-METODOS ANTICONCEPTIVOS GUIA PRACTICA PARA PROFESIONALES DE LA SALUD. MSN.</w:t>
      </w:r>
      <w:r w:rsidR="005E59D1">
        <w:rPr>
          <w:rFonts w:ascii="Arial" w:hAnsi="Arial" w:cs="Arial"/>
        </w:rPr>
        <w:t xml:space="preserve"> ED 2012.</w:t>
      </w:r>
    </w:p>
    <w:p w:rsidR="00607079" w:rsidRPr="00935448" w:rsidRDefault="00607079" w:rsidP="00B105DA">
      <w:pPr>
        <w:pStyle w:val="Ttulo1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333333"/>
          <w:sz w:val="22"/>
          <w:szCs w:val="22"/>
        </w:rPr>
      </w:pPr>
      <w:r w:rsidRPr="00935448">
        <w:rPr>
          <w:rFonts w:ascii="Arial" w:hAnsi="Arial" w:cs="Arial"/>
          <w:b w:val="0"/>
          <w:sz w:val="22"/>
          <w:szCs w:val="22"/>
        </w:rPr>
        <w:t>6</w:t>
      </w:r>
      <w:r w:rsidRPr="00935448">
        <w:rPr>
          <w:rFonts w:ascii="Arial" w:hAnsi="Arial" w:cs="Arial"/>
          <w:sz w:val="22"/>
          <w:szCs w:val="22"/>
        </w:rPr>
        <w:t>-</w:t>
      </w:r>
      <w:r w:rsidRPr="00935448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OBSTETRICIA CLINICA REECE- HOBBINS. ED PANAMERICANA 3°EDICION. </w:t>
      </w:r>
    </w:p>
    <w:p w:rsidR="00607079" w:rsidRPr="00935448" w:rsidRDefault="00607079" w:rsidP="00B105DA">
      <w:pPr>
        <w:pStyle w:val="Ttulo1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:rsidR="0008622E" w:rsidRPr="00935448" w:rsidRDefault="00607079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 xml:space="preserve">7- </w:t>
      </w:r>
      <w:r w:rsidR="00BD4FDF" w:rsidRPr="00935448">
        <w:rPr>
          <w:rFonts w:ascii="Arial" w:hAnsi="Arial" w:cs="Arial"/>
        </w:rPr>
        <w:t xml:space="preserve">GUIA  DE  PROCEDIMIENTOS  EN OBSTETRICIA BASADOS EN LA EVIDENCIA.  ARCHIVO PDF </w:t>
      </w:r>
      <w:r w:rsidR="00993036" w:rsidRPr="00935448">
        <w:rPr>
          <w:rFonts w:ascii="Arial" w:hAnsi="Arial" w:cs="Arial"/>
        </w:rPr>
        <w:t>(</w:t>
      </w:r>
      <w:r w:rsidRPr="00935448">
        <w:rPr>
          <w:rFonts w:ascii="Arial" w:hAnsi="Arial" w:cs="Arial"/>
        </w:rPr>
        <w:t>Colegio de Médicos de la Provincia de Buenos Aires Distrito III Tercera Edición 2009 Fondo de Resguardo Profesional</w:t>
      </w:r>
      <w:r w:rsidR="00993036" w:rsidRPr="00935448">
        <w:rPr>
          <w:rFonts w:ascii="Arial" w:hAnsi="Arial" w:cs="Arial"/>
        </w:rPr>
        <w:t>)</w:t>
      </w:r>
    </w:p>
    <w:p w:rsidR="00BD4FDF" w:rsidRPr="00935448" w:rsidRDefault="00BD4FDF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8- OBSTE</w:t>
      </w:r>
      <w:r w:rsidR="00161A1B" w:rsidRPr="00935448">
        <w:rPr>
          <w:rFonts w:ascii="Arial" w:hAnsi="Arial" w:cs="Arial"/>
        </w:rPr>
        <w:t>T</w:t>
      </w:r>
      <w:r w:rsidRPr="00935448">
        <w:rPr>
          <w:rFonts w:ascii="Arial" w:hAnsi="Arial" w:cs="Arial"/>
        </w:rPr>
        <w:t xml:space="preserve">RICIA PARA MATRONAS.   </w:t>
      </w:r>
      <w:r w:rsidR="00161A1B" w:rsidRPr="00935448">
        <w:rPr>
          <w:rFonts w:ascii="Arial" w:hAnsi="Arial" w:cs="Arial"/>
        </w:rPr>
        <w:t>AUTORES:</w:t>
      </w:r>
      <w:r w:rsidRPr="00935448">
        <w:rPr>
          <w:rFonts w:ascii="Arial" w:hAnsi="Arial" w:cs="Arial"/>
        </w:rPr>
        <w:t xml:space="preserve"> CASTAN, TOBAJAS. ED PANAMERICANA</w:t>
      </w:r>
    </w:p>
    <w:p w:rsidR="00CC37FE" w:rsidRPr="00935448" w:rsidRDefault="00CC37FE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9- WILLIAMS OBSTETRICIA. 23ª EDICIÓN. EDITORIAL Mc GRAW HILL</w:t>
      </w:r>
    </w:p>
    <w:p w:rsidR="00B105DA" w:rsidRPr="00935448" w:rsidRDefault="00B105DA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10- GUIA PARA LA ATENCION DEL PARTO NORMAL EN MATERNIDADES CENTRADAS EN LA FAMILIA MINISTERIO DE SALUD DE LA NACION 2005.</w:t>
      </w:r>
    </w:p>
    <w:p w:rsidR="00B105DA" w:rsidRPr="00935448" w:rsidRDefault="00B105DA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11- GUIA PARA EL DIAGNOSTICO Y TRATATMIENTO DE LA HIPE</w:t>
      </w:r>
      <w:r w:rsidR="00935448" w:rsidRPr="00935448">
        <w:rPr>
          <w:rFonts w:ascii="Arial" w:hAnsi="Arial" w:cs="Arial"/>
        </w:rPr>
        <w:t>RTENSION EN EL EMBARAZO MSN 3ª EDICION</w:t>
      </w:r>
    </w:p>
    <w:p w:rsidR="00993036" w:rsidRPr="00935448" w:rsidRDefault="00993036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12- PREVENCION  DE LA  TRANSMISION PERIANTAL DE SIFILIS, HEPATITIS B Y HIV. RECOMENDACIONES PARA EL TRABAJO DE LOS  EQUIPOS DE SALUD.  MSN 2016</w:t>
      </w:r>
    </w:p>
    <w:p w:rsidR="00935448" w:rsidRPr="00935448" w:rsidRDefault="00935448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13- INFECCIONES PERINATELES TRASNMITIDAS POOR LA MADRE A SU HIJO. MATERIAL EDUCATIVO PARA EL PERSONAL DE SALUD. CLAP, PUBLIACION CIENTIFICA 1567.</w:t>
      </w:r>
    </w:p>
    <w:p w:rsidR="00935448" w:rsidRPr="00935448" w:rsidRDefault="00935448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>14- MANUAL BREVE PARA LA PRACTICA CLINICA EN EMERGENCIA OBSTETRICA. MSN 2012</w:t>
      </w: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993036" w:rsidRPr="00935448" w:rsidRDefault="00993036" w:rsidP="00B105DA">
      <w:pPr>
        <w:jc w:val="both"/>
        <w:rPr>
          <w:rFonts w:ascii="Arial" w:hAnsi="Arial" w:cs="Arial"/>
        </w:rPr>
      </w:pPr>
    </w:p>
    <w:p w:rsidR="00B105DA" w:rsidRPr="00935448" w:rsidRDefault="00B105DA" w:rsidP="00B105DA">
      <w:pPr>
        <w:jc w:val="both"/>
        <w:rPr>
          <w:rFonts w:ascii="Arial" w:hAnsi="Arial" w:cs="Arial"/>
        </w:rPr>
      </w:pPr>
      <w:r w:rsidRPr="00935448">
        <w:rPr>
          <w:rFonts w:ascii="Arial" w:hAnsi="Arial" w:cs="Arial"/>
        </w:rPr>
        <w:t xml:space="preserve"> </w:t>
      </w:r>
    </w:p>
    <w:p w:rsidR="00B105DA" w:rsidRPr="00935448" w:rsidRDefault="00B105DA" w:rsidP="00B105DA">
      <w:pPr>
        <w:jc w:val="both"/>
        <w:rPr>
          <w:rFonts w:ascii="Arial" w:hAnsi="Arial" w:cs="Arial"/>
        </w:rPr>
      </w:pPr>
    </w:p>
    <w:p w:rsidR="00BD4FDF" w:rsidRPr="00935448" w:rsidRDefault="00BD4FDF" w:rsidP="00B105DA">
      <w:pPr>
        <w:jc w:val="both"/>
        <w:rPr>
          <w:rFonts w:ascii="Arial" w:hAnsi="Arial" w:cs="Arial"/>
        </w:rPr>
      </w:pPr>
    </w:p>
    <w:sectPr w:rsidR="00BD4FDF" w:rsidRPr="00935448" w:rsidSect="00E00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55C"/>
    <w:rsid w:val="0008622E"/>
    <w:rsid w:val="00161A1B"/>
    <w:rsid w:val="004C5551"/>
    <w:rsid w:val="005E59D1"/>
    <w:rsid w:val="00607079"/>
    <w:rsid w:val="00642E0B"/>
    <w:rsid w:val="00780448"/>
    <w:rsid w:val="007B693F"/>
    <w:rsid w:val="00935448"/>
    <w:rsid w:val="0096105F"/>
    <w:rsid w:val="00993036"/>
    <w:rsid w:val="009F075B"/>
    <w:rsid w:val="00B105DA"/>
    <w:rsid w:val="00BD4FDF"/>
    <w:rsid w:val="00C8255C"/>
    <w:rsid w:val="00CC37FE"/>
    <w:rsid w:val="00CD115F"/>
    <w:rsid w:val="00CD1694"/>
    <w:rsid w:val="00D203C8"/>
    <w:rsid w:val="00E0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5C"/>
  </w:style>
  <w:style w:type="paragraph" w:styleId="Ttulo1">
    <w:name w:val="heading 1"/>
    <w:basedOn w:val="Normal"/>
    <w:link w:val="Ttulo1Car"/>
    <w:uiPriority w:val="9"/>
    <w:qFormat/>
    <w:rsid w:val="0060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07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607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USUARIO1</cp:lastModifiedBy>
  <cp:revision>2</cp:revision>
  <dcterms:created xsi:type="dcterms:W3CDTF">2018-01-09T13:03:00Z</dcterms:created>
  <dcterms:modified xsi:type="dcterms:W3CDTF">2018-01-09T13:03:00Z</dcterms:modified>
</cp:coreProperties>
</file>