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E43" w:rsidRDefault="00412E43" w:rsidP="00D97A00">
      <w:pPr>
        <w:pStyle w:val="Textoindependiente"/>
        <w:spacing w:before="6"/>
        <w:ind w:left="284" w:firstLine="720"/>
        <w:jc w:val="left"/>
        <w:rPr>
          <w:b/>
          <w:sz w:val="23"/>
        </w:rPr>
      </w:pPr>
    </w:p>
    <w:p w:rsidR="001E37CE" w:rsidRPr="00C739EC" w:rsidRDefault="002C11A3" w:rsidP="00610596">
      <w:pPr>
        <w:pStyle w:val="Textoindependiente"/>
        <w:ind w:left="284" w:right="107"/>
        <w:rPr>
          <w:rFonts w:ascii="Arial Narrow" w:hAnsi="Arial Narrow"/>
          <w:sz w:val="20"/>
          <w:szCs w:val="20"/>
        </w:rPr>
      </w:pPr>
      <w:r w:rsidRPr="00C739EC">
        <w:rPr>
          <w:rFonts w:ascii="Arial Narrow" w:hAnsi="Arial Narrow"/>
          <w:b/>
          <w:sz w:val="20"/>
          <w:szCs w:val="20"/>
          <w:u w:val="single"/>
        </w:rPr>
        <w:t>ARTÍCULO 1º</w:t>
      </w:r>
      <w:r w:rsidR="00E40B1B" w:rsidRPr="00C739EC">
        <w:rPr>
          <w:rFonts w:ascii="Arial Narrow" w:hAnsi="Arial Narrow"/>
          <w:b/>
          <w:sz w:val="20"/>
          <w:szCs w:val="20"/>
          <w:u w:val="single"/>
        </w:rPr>
        <w:t>:</w:t>
      </w:r>
      <w:r w:rsidRPr="00C739EC">
        <w:rPr>
          <w:rFonts w:ascii="Arial Narrow" w:hAnsi="Arial Narrow"/>
          <w:sz w:val="20"/>
          <w:szCs w:val="20"/>
        </w:rPr>
        <w:t xml:space="preserve"> </w:t>
      </w:r>
      <w:r w:rsidR="00522404" w:rsidRPr="00C739EC">
        <w:rPr>
          <w:rFonts w:ascii="Arial Narrow" w:hAnsi="Arial Narrow"/>
          <w:sz w:val="20"/>
          <w:szCs w:val="20"/>
        </w:rPr>
        <w:t xml:space="preserve"> </w:t>
      </w:r>
      <w:r w:rsidR="00522404" w:rsidRPr="00C739EC">
        <w:rPr>
          <w:rFonts w:ascii="Arial Narrow" w:hAnsi="Arial Narrow"/>
          <w:b/>
          <w:sz w:val="20"/>
          <w:szCs w:val="20"/>
          <w:u w:val="single"/>
        </w:rPr>
        <w:t>OBJETO</w:t>
      </w:r>
      <w:r w:rsidR="00522404" w:rsidRPr="00C739EC">
        <w:rPr>
          <w:rFonts w:ascii="Arial Narrow" w:hAnsi="Arial Narrow"/>
          <w:sz w:val="20"/>
          <w:szCs w:val="20"/>
          <w:u w:val="single"/>
        </w:rPr>
        <w:t>:</w:t>
      </w:r>
      <w:r w:rsidR="00522404" w:rsidRPr="00C739EC">
        <w:rPr>
          <w:rFonts w:ascii="Arial Narrow" w:hAnsi="Arial Narrow"/>
          <w:sz w:val="20"/>
          <w:szCs w:val="20"/>
        </w:rPr>
        <w:t xml:space="preserve">  </w:t>
      </w:r>
    </w:p>
    <w:p w:rsidR="00412E43" w:rsidRPr="00C739EC" w:rsidRDefault="00610596" w:rsidP="00610596">
      <w:pPr>
        <w:pStyle w:val="Textoindependiente"/>
        <w:ind w:left="284" w:right="107"/>
        <w:rPr>
          <w:rFonts w:ascii="Arial Narrow" w:hAnsi="Arial Narrow"/>
          <w:sz w:val="20"/>
          <w:szCs w:val="20"/>
        </w:rPr>
      </w:pPr>
      <w:r>
        <w:rPr>
          <w:rFonts w:ascii="Arial Narrow" w:hAnsi="Arial Narrow"/>
          <w:sz w:val="20"/>
          <w:szCs w:val="20"/>
        </w:rPr>
        <w:t xml:space="preserve"> </w:t>
      </w:r>
      <w:r w:rsidR="00A632DF" w:rsidRPr="00C739EC">
        <w:rPr>
          <w:rFonts w:ascii="Arial Narrow" w:hAnsi="Arial Narrow"/>
          <w:sz w:val="20"/>
          <w:szCs w:val="20"/>
        </w:rPr>
        <w:t>La presente licitación tiene por objeto realizar la contratación de Provisión y Colocación de Mezcla Asfáltica para</w:t>
      </w:r>
      <w:r w:rsidR="00002798">
        <w:rPr>
          <w:rFonts w:ascii="Arial Narrow" w:hAnsi="Arial Narrow"/>
          <w:sz w:val="20"/>
          <w:szCs w:val="20"/>
        </w:rPr>
        <w:t xml:space="preserve"> la</w:t>
      </w:r>
      <w:r w:rsidR="00A632DF" w:rsidRPr="00C739EC">
        <w:rPr>
          <w:rFonts w:ascii="Arial Narrow" w:hAnsi="Arial Narrow"/>
          <w:sz w:val="20"/>
          <w:szCs w:val="20"/>
        </w:rPr>
        <w:t xml:space="preserve"> </w:t>
      </w:r>
      <w:r w:rsidR="00002798" w:rsidRPr="001214E2">
        <w:rPr>
          <w:rFonts w:ascii="Arial Narrow" w:hAnsi="Arial Narrow"/>
          <w:b/>
          <w:spacing w:val="18"/>
          <w:sz w:val="22"/>
          <w:szCs w:val="22"/>
          <w:u w:val="single"/>
        </w:rPr>
        <w:t xml:space="preserve">Etapa </w:t>
      </w:r>
      <w:r w:rsidR="00002798">
        <w:rPr>
          <w:rFonts w:ascii="Arial Narrow" w:hAnsi="Arial Narrow"/>
          <w:b/>
          <w:spacing w:val="18"/>
          <w:sz w:val="22"/>
          <w:szCs w:val="22"/>
          <w:u w:val="single"/>
        </w:rPr>
        <w:t>1:</w:t>
      </w:r>
      <w:r w:rsidR="00002798">
        <w:rPr>
          <w:rFonts w:ascii="Arial Narrow" w:hAnsi="Arial Narrow"/>
          <w:spacing w:val="18"/>
          <w:sz w:val="22"/>
          <w:szCs w:val="22"/>
        </w:rPr>
        <w:t xml:space="preserve"> “</w:t>
      </w:r>
      <w:r w:rsidR="00002798" w:rsidRPr="00F663AE">
        <w:rPr>
          <w:rFonts w:ascii="Arial Narrow" w:hAnsi="Arial Narrow"/>
          <w:b/>
          <w:sz w:val="22"/>
          <w:szCs w:val="22"/>
        </w:rPr>
        <w:t>Obra</w:t>
      </w:r>
      <w:r w:rsidR="00002798">
        <w:rPr>
          <w:rFonts w:ascii="Arial Narrow" w:hAnsi="Arial Narrow"/>
          <w:b/>
          <w:sz w:val="22"/>
          <w:szCs w:val="22"/>
        </w:rPr>
        <w:t>: Pavimentación de calles Dr. Alfaro, Tomás de Rocamora, Cepeda, Tratado del Pilar, Santa Fe, Mendoza, San Juan, Pasaje Centenario y Drl Marañon, del a Localidad de Hernández – Dpto. Nogoyá – Pcia. de Entre Ríos” -</w:t>
      </w:r>
      <w:r w:rsidR="00002798" w:rsidRPr="00F663AE">
        <w:rPr>
          <w:rFonts w:ascii="Arial Narrow" w:hAnsi="Arial Narrow"/>
          <w:b/>
          <w:spacing w:val="18"/>
          <w:sz w:val="22"/>
          <w:szCs w:val="22"/>
        </w:rPr>
        <w:t xml:space="preserve"> </w:t>
      </w:r>
      <w:r w:rsidR="00002798" w:rsidRPr="00F663AE">
        <w:rPr>
          <w:rFonts w:ascii="Arial Narrow" w:hAnsi="Arial Narrow"/>
          <w:b/>
          <w:sz w:val="22"/>
          <w:szCs w:val="22"/>
        </w:rPr>
        <w:t>Pavimentación</w:t>
      </w:r>
      <w:r w:rsidR="00002798" w:rsidRPr="00F663AE">
        <w:rPr>
          <w:rFonts w:ascii="Arial Narrow" w:hAnsi="Arial Narrow"/>
          <w:b/>
          <w:spacing w:val="17"/>
          <w:sz w:val="22"/>
          <w:szCs w:val="22"/>
        </w:rPr>
        <w:t xml:space="preserve"> </w:t>
      </w:r>
      <w:r w:rsidR="00002798" w:rsidRPr="00F663AE">
        <w:rPr>
          <w:rFonts w:ascii="Arial Narrow" w:hAnsi="Arial Narrow"/>
          <w:b/>
          <w:sz w:val="22"/>
          <w:szCs w:val="22"/>
        </w:rPr>
        <w:t>de (5) cinco cuadras de la Planta Urbana</w:t>
      </w:r>
      <w:r w:rsidR="00002798" w:rsidRPr="00F663AE">
        <w:rPr>
          <w:rFonts w:ascii="Arial Narrow" w:hAnsi="Arial Narrow"/>
          <w:sz w:val="22"/>
          <w:szCs w:val="22"/>
        </w:rPr>
        <w:t>.</w:t>
      </w:r>
      <w:r w:rsidR="00002798">
        <w:rPr>
          <w:rFonts w:ascii="Arial Narrow" w:hAnsi="Arial Narrow"/>
          <w:sz w:val="20"/>
          <w:szCs w:val="20"/>
        </w:rPr>
        <w:t xml:space="preserve"> La</w:t>
      </w:r>
      <w:r w:rsidR="00E40B1B" w:rsidRPr="00C739EC">
        <w:rPr>
          <w:rFonts w:ascii="Arial Narrow" w:hAnsi="Arial Narrow"/>
          <w:sz w:val="20"/>
          <w:szCs w:val="20"/>
        </w:rPr>
        <w:t xml:space="preserve"> misma </w:t>
      </w:r>
      <w:r w:rsidR="009953E8" w:rsidRPr="00C739EC">
        <w:rPr>
          <w:rFonts w:ascii="Arial Narrow" w:hAnsi="Arial Narrow"/>
          <w:sz w:val="20"/>
          <w:szCs w:val="20"/>
        </w:rPr>
        <w:t>abarca</w:t>
      </w:r>
      <w:r w:rsidR="00A632DF" w:rsidRPr="00C739EC">
        <w:rPr>
          <w:rFonts w:ascii="Arial Narrow" w:hAnsi="Arial Narrow"/>
          <w:sz w:val="20"/>
          <w:szCs w:val="20"/>
        </w:rPr>
        <w:t xml:space="preserve"> tanto la provisión de los materiales a utilizar el traslado de los mismos y de las maquinarias necesarias, como la mano de obra requerida para las tareas de pavimentación con concreto asfáltico en caliente. –</w:t>
      </w:r>
    </w:p>
    <w:p w:rsidR="001E37CE" w:rsidRPr="00C739EC" w:rsidRDefault="00C4249C" w:rsidP="00610596">
      <w:pPr>
        <w:pStyle w:val="Textoindependiente"/>
        <w:spacing w:before="1"/>
        <w:ind w:left="284"/>
        <w:rPr>
          <w:rFonts w:ascii="Arial Narrow" w:hAnsi="Arial Narrow"/>
          <w:b/>
          <w:sz w:val="20"/>
          <w:szCs w:val="20"/>
        </w:rPr>
      </w:pPr>
      <w:r w:rsidRPr="00C739EC">
        <w:rPr>
          <w:rFonts w:ascii="Arial Narrow" w:hAnsi="Arial Narrow"/>
          <w:b/>
          <w:sz w:val="20"/>
          <w:szCs w:val="20"/>
          <w:u w:val="single"/>
        </w:rPr>
        <w:t>ARTÍCULO 2º:</w:t>
      </w:r>
      <w:r w:rsidRPr="00C739EC">
        <w:rPr>
          <w:rFonts w:ascii="Arial Narrow" w:hAnsi="Arial Narrow"/>
          <w:b/>
          <w:sz w:val="20"/>
          <w:szCs w:val="20"/>
        </w:rPr>
        <w:t xml:space="preserve"> </w:t>
      </w:r>
      <w:r w:rsidR="00522404" w:rsidRPr="00C739EC">
        <w:rPr>
          <w:rFonts w:ascii="Arial Narrow" w:hAnsi="Arial Narrow"/>
          <w:b/>
          <w:sz w:val="20"/>
          <w:szCs w:val="20"/>
          <w:u w:val="single"/>
        </w:rPr>
        <w:t>ACLARACION DE TERMINOS</w:t>
      </w:r>
      <w:r w:rsidR="00522404" w:rsidRPr="00C739EC">
        <w:rPr>
          <w:rFonts w:ascii="Arial Narrow" w:hAnsi="Arial Narrow"/>
          <w:b/>
          <w:sz w:val="20"/>
          <w:szCs w:val="20"/>
        </w:rPr>
        <w:t xml:space="preserve">: </w:t>
      </w:r>
    </w:p>
    <w:p w:rsidR="00412E43" w:rsidRPr="00C739EC" w:rsidRDefault="00C4249C" w:rsidP="00610596">
      <w:pPr>
        <w:pStyle w:val="Textoindependiente"/>
        <w:spacing w:before="1"/>
        <w:ind w:left="284"/>
        <w:rPr>
          <w:rFonts w:ascii="Arial Narrow" w:hAnsi="Arial Narrow"/>
          <w:b/>
          <w:sz w:val="20"/>
          <w:szCs w:val="20"/>
        </w:rPr>
      </w:pPr>
      <w:r w:rsidRPr="00C739EC">
        <w:rPr>
          <w:rFonts w:ascii="Arial Narrow" w:hAnsi="Arial Narrow"/>
          <w:sz w:val="20"/>
          <w:szCs w:val="20"/>
        </w:rPr>
        <w:t xml:space="preserve">La </w:t>
      </w:r>
      <w:r w:rsidR="009953E8" w:rsidRPr="00C739EC">
        <w:rPr>
          <w:rFonts w:ascii="Arial Narrow" w:hAnsi="Arial Narrow"/>
          <w:sz w:val="20"/>
          <w:szCs w:val="20"/>
        </w:rPr>
        <w:t xml:space="preserve">presente </w:t>
      </w:r>
      <w:r w:rsidRPr="00C739EC">
        <w:rPr>
          <w:rFonts w:ascii="Arial Narrow" w:hAnsi="Arial Narrow"/>
          <w:sz w:val="20"/>
          <w:szCs w:val="20"/>
        </w:rPr>
        <w:t>licitación se</w:t>
      </w:r>
      <w:r w:rsidR="009953E8" w:rsidRPr="00C739EC">
        <w:rPr>
          <w:rFonts w:ascii="Arial Narrow" w:hAnsi="Arial Narrow"/>
          <w:sz w:val="20"/>
          <w:szCs w:val="20"/>
        </w:rPr>
        <w:t xml:space="preserve"> encuentra sometida al régimen del Decreto Ley N° 6351 de Obras Públicas de la Provincia de Entre Ríos, ratificado por ley 7495, y su Decreto Reglamentario N° 958/79 SOYSP, incluido sus agregados y/o modificaciones y demás normas complementarias, (estableciendo las condiciones a que se ajustarán las Licitaciones, Adjudicaciones, Contrataciones, Ejecuciones, Recepciones y Conservaciones de Obra como así también la Rescisión y sus efectos), </w:t>
      </w:r>
      <w:r w:rsidRPr="00C739EC">
        <w:rPr>
          <w:rFonts w:ascii="Arial Narrow" w:hAnsi="Arial Narrow"/>
          <w:sz w:val="20"/>
          <w:szCs w:val="20"/>
        </w:rPr>
        <w:t xml:space="preserve">Ordenanza Nº 136 </w:t>
      </w:r>
      <w:r w:rsidR="00E40B1B" w:rsidRPr="00C739EC">
        <w:rPr>
          <w:rFonts w:ascii="Arial Narrow" w:hAnsi="Arial Narrow"/>
          <w:sz w:val="20"/>
          <w:szCs w:val="20"/>
        </w:rPr>
        <w:t xml:space="preserve">y sus modificatorias </w:t>
      </w:r>
      <w:r w:rsidRPr="00C739EC">
        <w:rPr>
          <w:rFonts w:ascii="Arial Narrow" w:hAnsi="Arial Narrow"/>
          <w:sz w:val="20"/>
          <w:szCs w:val="20"/>
        </w:rPr>
        <w:t xml:space="preserve">de la </w:t>
      </w:r>
      <w:r w:rsidR="00E40B1B" w:rsidRPr="00C739EC">
        <w:rPr>
          <w:rFonts w:ascii="Arial Narrow" w:hAnsi="Arial Narrow"/>
          <w:sz w:val="20"/>
          <w:szCs w:val="20"/>
        </w:rPr>
        <w:t>Municipalidad de Hernández</w:t>
      </w:r>
      <w:r w:rsidRPr="00C739EC">
        <w:rPr>
          <w:rFonts w:ascii="Arial Narrow" w:hAnsi="Arial Narrow"/>
          <w:sz w:val="20"/>
          <w:szCs w:val="20"/>
        </w:rPr>
        <w:t>, el Pliego General de Bases y Condiciones, el Pliego de Condiciones Particulares, y</w:t>
      </w:r>
      <w:r w:rsidRPr="00C739EC">
        <w:rPr>
          <w:rFonts w:ascii="Arial Narrow" w:hAnsi="Arial Narrow"/>
          <w:spacing w:val="1"/>
          <w:sz w:val="20"/>
          <w:szCs w:val="20"/>
        </w:rPr>
        <w:t xml:space="preserve"> </w:t>
      </w:r>
      <w:r w:rsidRPr="00C739EC">
        <w:rPr>
          <w:rFonts w:ascii="Arial Narrow" w:hAnsi="Arial Narrow"/>
          <w:sz w:val="20"/>
          <w:szCs w:val="20"/>
        </w:rPr>
        <w:t>el</w:t>
      </w:r>
      <w:r w:rsidRPr="00C739EC">
        <w:rPr>
          <w:rFonts w:ascii="Arial Narrow" w:hAnsi="Arial Narrow"/>
          <w:spacing w:val="-1"/>
          <w:sz w:val="20"/>
          <w:szCs w:val="20"/>
        </w:rPr>
        <w:t xml:space="preserve"> </w:t>
      </w:r>
      <w:r w:rsidRPr="00C739EC">
        <w:rPr>
          <w:rFonts w:ascii="Arial Narrow" w:hAnsi="Arial Narrow"/>
          <w:sz w:val="20"/>
          <w:szCs w:val="20"/>
        </w:rPr>
        <w:t>Pliego</w:t>
      </w:r>
      <w:r w:rsidRPr="00C739EC">
        <w:rPr>
          <w:rFonts w:ascii="Arial Narrow" w:hAnsi="Arial Narrow"/>
          <w:spacing w:val="-1"/>
          <w:sz w:val="20"/>
          <w:szCs w:val="20"/>
        </w:rPr>
        <w:t xml:space="preserve"> </w:t>
      </w:r>
      <w:r w:rsidRPr="00C739EC">
        <w:rPr>
          <w:rFonts w:ascii="Arial Narrow" w:hAnsi="Arial Narrow"/>
          <w:sz w:val="20"/>
          <w:szCs w:val="20"/>
        </w:rPr>
        <w:t>de</w:t>
      </w:r>
      <w:r w:rsidRPr="00C739EC">
        <w:rPr>
          <w:rFonts w:ascii="Arial Narrow" w:hAnsi="Arial Narrow"/>
          <w:spacing w:val="-2"/>
          <w:sz w:val="20"/>
          <w:szCs w:val="20"/>
        </w:rPr>
        <w:t xml:space="preserve"> </w:t>
      </w:r>
      <w:r w:rsidRPr="00C739EC">
        <w:rPr>
          <w:rFonts w:ascii="Arial Narrow" w:hAnsi="Arial Narrow"/>
          <w:sz w:val="20"/>
          <w:szCs w:val="20"/>
        </w:rPr>
        <w:t>Especificaciones</w:t>
      </w:r>
      <w:r w:rsidRPr="00C739EC">
        <w:rPr>
          <w:rFonts w:ascii="Arial Narrow" w:hAnsi="Arial Narrow"/>
          <w:spacing w:val="-5"/>
          <w:sz w:val="20"/>
          <w:szCs w:val="20"/>
        </w:rPr>
        <w:t xml:space="preserve"> </w:t>
      </w:r>
      <w:r w:rsidRPr="00C739EC">
        <w:rPr>
          <w:rFonts w:ascii="Arial Narrow" w:hAnsi="Arial Narrow"/>
          <w:sz w:val="20"/>
          <w:szCs w:val="20"/>
        </w:rPr>
        <w:t>Técnicas.</w:t>
      </w:r>
      <w:r w:rsidRPr="00C739EC">
        <w:rPr>
          <w:rFonts w:ascii="Arial Narrow" w:hAnsi="Arial Narrow"/>
          <w:spacing w:val="-1"/>
          <w:sz w:val="20"/>
          <w:szCs w:val="20"/>
        </w:rPr>
        <w:t xml:space="preserve"> </w:t>
      </w:r>
      <w:r w:rsidRPr="00C739EC">
        <w:rPr>
          <w:rFonts w:ascii="Arial Narrow" w:hAnsi="Arial Narrow"/>
          <w:sz w:val="20"/>
          <w:szCs w:val="20"/>
        </w:rPr>
        <w:t>El</w:t>
      </w:r>
      <w:r w:rsidRPr="00C739EC">
        <w:rPr>
          <w:rFonts w:ascii="Arial Narrow" w:hAnsi="Arial Narrow"/>
          <w:spacing w:val="-1"/>
          <w:sz w:val="20"/>
          <w:szCs w:val="20"/>
        </w:rPr>
        <w:t xml:space="preserve"> </w:t>
      </w:r>
      <w:r w:rsidRPr="00C739EC">
        <w:rPr>
          <w:rFonts w:ascii="Arial Narrow" w:hAnsi="Arial Narrow"/>
          <w:sz w:val="20"/>
          <w:szCs w:val="20"/>
        </w:rPr>
        <w:t>orden</w:t>
      </w:r>
      <w:r w:rsidRPr="00C739EC">
        <w:rPr>
          <w:rFonts w:ascii="Arial Narrow" w:hAnsi="Arial Narrow"/>
          <w:spacing w:val="2"/>
          <w:sz w:val="20"/>
          <w:szCs w:val="20"/>
        </w:rPr>
        <w:t xml:space="preserve"> </w:t>
      </w:r>
      <w:r w:rsidRPr="00C739EC">
        <w:rPr>
          <w:rFonts w:ascii="Arial Narrow" w:hAnsi="Arial Narrow"/>
          <w:sz w:val="20"/>
          <w:szCs w:val="20"/>
        </w:rPr>
        <w:t>de</w:t>
      </w:r>
      <w:r w:rsidRPr="00C739EC">
        <w:rPr>
          <w:rFonts w:ascii="Arial Narrow" w:hAnsi="Arial Narrow"/>
          <w:spacing w:val="-2"/>
          <w:sz w:val="20"/>
          <w:szCs w:val="20"/>
        </w:rPr>
        <w:t xml:space="preserve"> </w:t>
      </w:r>
      <w:r w:rsidRPr="00C739EC">
        <w:rPr>
          <w:rFonts w:ascii="Arial Narrow" w:hAnsi="Arial Narrow"/>
          <w:sz w:val="20"/>
          <w:szCs w:val="20"/>
        </w:rPr>
        <w:t>prelación</w:t>
      </w:r>
      <w:r w:rsidRPr="00C739EC">
        <w:rPr>
          <w:rFonts w:ascii="Arial Narrow" w:hAnsi="Arial Narrow"/>
          <w:spacing w:val="-1"/>
          <w:sz w:val="20"/>
          <w:szCs w:val="20"/>
        </w:rPr>
        <w:t xml:space="preserve"> </w:t>
      </w:r>
      <w:r w:rsidRPr="00C739EC">
        <w:rPr>
          <w:rFonts w:ascii="Arial Narrow" w:hAnsi="Arial Narrow"/>
          <w:sz w:val="20"/>
          <w:szCs w:val="20"/>
        </w:rPr>
        <w:t>de tales</w:t>
      </w:r>
      <w:r w:rsidRPr="00C739EC">
        <w:rPr>
          <w:rFonts w:ascii="Arial Narrow" w:hAnsi="Arial Narrow"/>
          <w:spacing w:val="-1"/>
          <w:sz w:val="20"/>
          <w:szCs w:val="20"/>
        </w:rPr>
        <w:t xml:space="preserve"> </w:t>
      </w:r>
      <w:r w:rsidRPr="00C739EC">
        <w:rPr>
          <w:rFonts w:ascii="Arial Narrow" w:hAnsi="Arial Narrow"/>
          <w:sz w:val="20"/>
          <w:szCs w:val="20"/>
        </w:rPr>
        <w:t>normas</w:t>
      </w:r>
      <w:r w:rsidRPr="00C739EC">
        <w:rPr>
          <w:rFonts w:ascii="Arial Narrow" w:hAnsi="Arial Narrow"/>
          <w:spacing w:val="-1"/>
          <w:sz w:val="20"/>
          <w:szCs w:val="20"/>
        </w:rPr>
        <w:t xml:space="preserve"> </w:t>
      </w:r>
      <w:r w:rsidRPr="00C739EC">
        <w:rPr>
          <w:rFonts w:ascii="Arial Narrow" w:hAnsi="Arial Narrow"/>
          <w:sz w:val="20"/>
          <w:szCs w:val="20"/>
        </w:rPr>
        <w:t>es</w:t>
      </w:r>
      <w:r w:rsidRPr="00C739EC">
        <w:rPr>
          <w:rFonts w:ascii="Arial Narrow" w:hAnsi="Arial Narrow"/>
          <w:spacing w:val="-1"/>
          <w:sz w:val="20"/>
          <w:szCs w:val="20"/>
        </w:rPr>
        <w:t xml:space="preserve"> </w:t>
      </w:r>
      <w:r w:rsidRPr="00C739EC">
        <w:rPr>
          <w:rFonts w:ascii="Arial Narrow" w:hAnsi="Arial Narrow"/>
          <w:sz w:val="20"/>
          <w:szCs w:val="20"/>
        </w:rPr>
        <w:t>el indicado.-</w:t>
      </w:r>
    </w:p>
    <w:p w:rsidR="001E37CE" w:rsidRPr="00C739EC" w:rsidRDefault="00C4249C" w:rsidP="00610596">
      <w:pPr>
        <w:pStyle w:val="Textoindependiente"/>
        <w:ind w:left="284" w:right="112"/>
        <w:rPr>
          <w:rFonts w:ascii="Arial Narrow" w:hAnsi="Arial Narrow"/>
          <w:spacing w:val="1"/>
          <w:sz w:val="20"/>
          <w:szCs w:val="20"/>
        </w:rPr>
      </w:pPr>
      <w:r w:rsidRPr="00C739EC">
        <w:rPr>
          <w:rFonts w:ascii="Arial Narrow" w:hAnsi="Arial Narrow"/>
          <w:b/>
          <w:sz w:val="20"/>
          <w:szCs w:val="20"/>
          <w:u w:val="single"/>
        </w:rPr>
        <w:t>ARTÍCULO</w:t>
      </w:r>
      <w:r w:rsidRPr="00C739EC">
        <w:rPr>
          <w:rFonts w:ascii="Arial Narrow" w:hAnsi="Arial Narrow"/>
          <w:b/>
          <w:spacing w:val="1"/>
          <w:sz w:val="20"/>
          <w:szCs w:val="20"/>
          <w:u w:val="single"/>
        </w:rPr>
        <w:t xml:space="preserve"> </w:t>
      </w:r>
      <w:r w:rsidRPr="00C739EC">
        <w:rPr>
          <w:rFonts w:ascii="Arial Narrow" w:hAnsi="Arial Narrow"/>
          <w:b/>
          <w:sz w:val="20"/>
          <w:szCs w:val="20"/>
          <w:u w:val="single"/>
        </w:rPr>
        <w:t>3º:</w:t>
      </w:r>
      <w:r w:rsidR="001E37CE" w:rsidRPr="00C739EC">
        <w:rPr>
          <w:rFonts w:ascii="Arial Narrow" w:hAnsi="Arial Narrow"/>
          <w:spacing w:val="1"/>
          <w:sz w:val="20"/>
          <w:szCs w:val="20"/>
        </w:rPr>
        <w:t xml:space="preserve"> </w:t>
      </w:r>
      <w:r w:rsidR="001E37CE" w:rsidRPr="00C739EC">
        <w:rPr>
          <w:rFonts w:ascii="Arial Narrow" w:hAnsi="Arial Narrow"/>
          <w:b/>
          <w:spacing w:val="1"/>
          <w:sz w:val="20"/>
          <w:szCs w:val="20"/>
          <w:u w:val="single"/>
        </w:rPr>
        <w:t>HABILITACION DE PERSONAS O EMPRESAS QUE INTERVENGAN EN OBRAS PUBLICAS:</w:t>
      </w:r>
      <w:r w:rsidR="001E37CE" w:rsidRPr="00C739EC">
        <w:rPr>
          <w:rFonts w:ascii="Arial Narrow" w:hAnsi="Arial Narrow"/>
          <w:spacing w:val="1"/>
          <w:sz w:val="20"/>
          <w:szCs w:val="20"/>
        </w:rPr>
        <w:t xml:space="preserve"> </w:t>
      </w:r>
    </w:p>
    <w:p w:rsidR="001E37CE" w:rsidRPr="00C739EC" w:rsidRDefault="009953E8" w:rsidP="00610596">
      <w:pPr>
        <w:pStyle w:val="Textoindependiente"/>
        <w:ind w:left="284" w:right="112"/>
        <w:rPr>
          <w:rFonts w:ascii="Arial Narrow" w:hAnsi="Arial Narrow"/>
          <w:sz w:val="20"/>
          <w:szCs w:val="20"/>
        </w:rPr>
      </w:pPr>
      <w:r w:rsidRPr="00C739EC">
        <w:rPr>
          <w:rFonts w:ascii="Arial Narrow" w:hAnsi="Arial Narrow"/>
          <w:spacing w:val="1"/>
          <w:sz w:val="20"/>
          <w:szCs w:val="20"/>
        </w:rPr>
        <w:t xml:space="preserve">Serán admitidas como proponentes todas las personas </w:t>
      </w:r>
      <w:r w:rsidR="006B4E67" w:rsidRPr="00206489">
        <w:rPr>
          <w:rFonts w:ascii="Arial Narrow" w:hAnsi="Arial Narrow"/>
          <w:spacing w:val="1"/>
          <w:sz w:val="20"/>
          <w:szCs w:val="20"/>
          <w:highlight w:val="yellow"/>
        </w:rPr>
        <w:t>humanas</w:t>
      </w:r>
      <w:r w:rsidRPr="00C739EC">
        <w:rPr>
          <w:rFonts w:ascii="Arial Narrow" w:hAnsi="Arial Narrow"/>
          <w:spacing w:val="1"/>
          <w:sz w:val="20"/>
          <w:szCs w:val="20"/>
        </w:rPr>
        <w:t xml:space="preserve"> o jurídicas que se encuentren inscriptas y habilitadas en la Dirección General del Registro Provincial de Contratistas de Obras y Servicios y Variaciones de Costos y/o en el Registro de Proveedores del Estado Provincial y/o Nacional, seg</w:t>
      </w:r>
      <w:r w:rsidR="00522404" w:rsidRPr="00C739EC">
        <w:rPr>
          <w:rFonts w:ascii="Arial Narrow" w:hAnsi="Arial Narrow"/>
          <w:spacing w:val="1"/>
          <w:sz w:val="20"/>
          <w:szCs w:val="20"/>
        </w:rPr>
        <w:t>ú</w:t>
      </w:r>
      <w:r w:rsidRPr="00C739EC">
        <w:rPr>
          <w:rFonts w:ascii="Arial Narrow" w:hAnsi="Arial Narrow"/>
          <w:spacing w:val="1"/>
          <w:sz w:val="20"/>
          <w:szCs w:val="20"/>
        </w:rPr>
        <w:t xml:space="preserve">n el tipo de licitación de obra o provisiones, que puedan </w:t>
      </w:r>
      <w:r w:rsidR="00C4249C" w:rsidRPr="00C739EC">
        <w:rPr>
          <w:rFonts w:ascii="Arial Narrow" w:hAnsi="Arial Narrow"/>
          <w:sz w:val="20"/>
          <w:szCs w:val="20"/>
        </w:rPr>
        <w:t>avalar</w:t>
      </w:r>
      <w:r w:rsidR="00C4249C" w:rsidRPr="00C739EC">
        <w:rPr>
          <w:rFonts w:ascii="Arial Narrow" w:hAnsi="Arial Narrow"/>
          <w:spacing w:val="1"/>
          <w:sz w:val="20"/>
          <w:szCs w:val="20"/>
        </w:rPr>
        <w:t xml:space="preserve"> </w:t>
      </w:r>
      <w:r w:rsidR="00C4249C" w:rsidRPr="00C739EC">
        <w:rPr>
          <w:rFonts w:ascii="Arial Narrow" w:hAnsi="Arial Narrow"/>
          <w:sz w:val="20"/>
          <w:szCs w:val="20"/>
        </w:rPr>
        <w:t>antecedentes</w:t>
      </w:r>
      <w:r w:rsidR="00C4249C" w:rsidRPr="00C739EC">
        <w:rPr>
          <w:rFonts w:ascii="Arial Narrow" w:hAnsi="Arial Narrow"/>
          <w:spacing w:val="1"/>
          <w:sz w:val="20"/>
          <w:szCs w:val="20"/>
        </w:rPr>
        <w:t xml:space="preserve"> </w:t>
      </w:r>
      <w:r w:rsidR="00C4249C" w:rsidRPr="00C739EC">
        <w:rPr>
          <w:rFonts w:ascii="Arial Narrow" w:hAnsi="Arial Narrow"/>
          <w:sz w:val="20"/>
          <w:szCs w:val="20"/>
        </w:rPr>
        <w:t>valederos</w:t>
      </w:r>
      <w:r w:rsidR="00C4249C" w:rsidRPr="00C739EC">
        <w:rPr>
          <w:rFonts w:ascii="Arial Narrow" w:hAnsi="Arial Narrow"/>
          <w:spacing w:val="1"/>
          <w:sz w:val="20"/>
          <w:szCs w:val="20"/>
        </w:rPr>
        <w:t xml:space="preserve"> </w:t>
      </w:r>
      <w:r w:rsidR="00C4249C" w:rsidRPr="00C739EC">
        <w:rPr>
          <w:rFonts w:ascii="Arial Narrow" w:hAnsi="Arial Narrow"/>
          <w:sz w:val="20"/>
          <w:szCs w:val="20"/>
        </w:rPr>
        <w:t>sobre</w:t>
      </w:r>
      <w:r w:rsidR="00C4249C" w:rsidRPr="00C739EC">
        <w:rPr>
          <w:rFonts w:ascii="Arial Narrow" w:hAnsi="Arial Narrow"/>
          <w:spacing w:val="1"/>
          <w:sz w:val="20"/>
          <w:szCs w:val="20"/>
        </w:rPr>
        <w:t xml:space="preserve"> </w:t>
      </w:r>
      <w:r w:rsidR="00C4249C" w:rsidRPr="00C739EC">
        <w:rPr>
          <w:rFonts w:ascii="Arial Narrow" w:hAnsi="Arial Narrow"/>
          <w:sz w:val="20"/>
          <w:szCs w:val="20"/>
        </w:rPr>
        <w:t>obras</w:t>
      </w:r>
      <w:r w:rsidR="00C4249C" w:rsidRPr="00C739EC">
        <w:rPr>
          <w:rFonts w:ascii="Arial Narrow" w:hAnsi="Arial Narrow"/>
          <w:spacing w:val="1"/>
          <w:sz w:val="20"/>
          <w:szCs w:val="20"/>
        </w:rPr>
        <w:t xml:space="preserve"> </w:t>
      </w:r>
      <w:r w:rsidR="00C4249C" w:rsidRPr="00C739EC">
        <w:rPr>
          <w:rFonts w:ascii="Arial Narrow" w:hAnsi="Arial Narrow"/>
          <w:sz w:val="20"/>
          <w:szCs w:val="20"/>
        </w:rPr>
        <w:t>de</w:t>
      </w:r>
      <w:r w:rsidR="00C4249C" w:rsidRPr="00C739EC">
        <w:rPr>
          <w:rFonts w:ascii="Arial Narrow" w:hAnsi="Arial Narrow"/>
          <w:spacing w:val="1"/>
          <w:sz w:val="20"/>
          <w:szCs w:val="20"/>
        </w:rPr>
        <w:t xml:space="preserve"> </w:t>
      </w:r>
      <w:r w:rsidR="00C4249C" w:rsidRPr="00C739EC">
        <w:rPr>
          <w:rFonts w:ascii="Arial Narrow" w:hAnsi="Arial Narrow"/>
          <w:sz w:val="20"/>
          <w:szCs w:val="20"/>
        </w:rPr>
        <w:t>similares</w:t>
      </w:r>
      <w:r w:rsidR="00C4249C" w:rsidRPr="00C739EC">
        <w:rPr>
          <w:rFonts w:ascii="Arial Narrow" w:hAnsi="Arial Narrow"/>
          <w:spacing w:val="1"/>
          <w:sz w:val="20"/>
          <w:szCs w:val="20"/>
        </w:rPr>
        <w:t xml:space="preserve"> </w:t>
      </w:r>
      <w:r w:rsidR="00C4249C" w:rsidRPr="00C739EC">
        <w:rPr>
          <w:rFonts w:ascii="Arial Narrow" w:hAnsi="Arial Narrow"/>
          <w:sz w:val="20"/>
          <w:szCs w:val="20"/>
        </w:rPr>
        <w:t>características,</w:t>
      </w:r>
      <w:r w:rsidR="00C4249C" w:rsidRPr="00C739EC">
        <w:rPr>
          <w:rFonts w:ascii="Arial Narrow" w:hAnsi="Arial Narrow"/>
          <w:spacing w:val="1"/>
          <w:sz w:val="20"/>
          <w:szCs w:val="20"/>
        </w:rPr>
        <w:t xml:space="preserve"> </w:t>
      </w:r>
      <w:r w:rsidR="00C4249C" w:rsidRPr="00C739EC">
        <w:rPr>
          <w:rFonts w:ascii="Arial Narrow" w:hAnsi="Arial Narrow"/>
          <w:sz w:val="20"/>
          <w:szCs w:val="20"/>
        </w:rPr>
        <w:t>en</w:t>
      </w:r>
      <w:r w:rsidR="00C4249C" w:rsidRPr="00C739EC">
        <w:rPr>
          <w:rFonts w:ascii="Arial Narrow" w:hAnsi="Arial Narrow"/>
          <w:spacing w:val="1"/>
          <w:sz w:val="20"/>
          <w:szCs w:val="20"/>
        </w:rPr>
        <w:t xml:space="preserve"> </w:t>
      </w:r>
      <w:r w:rsidR="00C4249C" w:rsidRPr="00C739EC">
        <w:rPr>
          <w:rFonts w:ascii="Arial Narrow" w:hAnsi="Arial Narrow"/>
          <w:sz w:val="20"/>
          <w:szCs w:val="20"/>
        </w:rPr>
        <w:t>las</w:t>
      </w:r>
      <w:r w:rsidR="00C4249C" w:rsidRPr="00C739EC">
        <w:rPr>
          <w:rFonts w:ascii="Arial Narrow" w:hAnsi="Arial Narrow"/>
          <w:spacing w:val="1"/>
          <w:sz w:val="20"/>
          <w:szCs w:val="20"/>
        </w:rPr>
        <w:t xml:space="preserve"> </w:t>
      </w:r>
      <w:r w:rsidR="00C4249C" w:rsidRPr="00C739EC">
        <w:rPr>
          <w:rFonts w:ascii="Arial Narrow" w:hAnsi="Arial Narrow"/>
          <w:sz w:val="20"/>
          <w:szCs w:val="20"/>
        </w:rPr>
        <w:t>cuales</w:t>
      </w:r>
      <w:r w:rsidR="00C4249C" w:rsidRPr="00C739EC">
        <w:rPr>
          <w:rFonts w:ascii="Arial Narrow" w:hAnsi="Arial Narrow"/>
          <w:spacing w:val="1"/>
          <w:sz w:val="20"/>
          <w:szCs w:val="20"/>
        </w:rPr>
        <w:t xml:space="preserve"> </w:t>
      </w:r>
      <w:r w:rsidR="00C4249C" w:rsidRPr="00C739EC">
        <w:rPr>
          <w:rFonts w:ascii="Arial Narrow" w:hAnsi="Arial Narrow"/>
          <w:sz w:val="20"/>
          <w:szCs w:val="20"/>
        </w:rPr>
        <w:t>demuestren</w:t>
      </w:r>
      <w:r w:rsidR="00C4249C" w:rsidRPr="00C739EC">
        <w:rPr>
          <w:rFonts w:ascii="Arial Narrow" w:hAnsi="Arial Narrow"/>
          <w:spacing w:val="1"/>
          <w:sz w:val="20"/>
          <w:szCs w:val="20"/>
        </w:rPr>
        <w:t xml:space="preserve"> </w:t>
      </w:r>
      <w:r w:rsidR="00C4249C" w:rsidRPr="00C739EC">
        <w:rPr>
          <w:rFonts w:ascii="Arial Narrow" w:hAnsi="Arial Narrow"/>
          <w:sz w:val="20"/>
          <w:szCs w:val="20"/>
        </w:rPr>
        <w:t>capacidad</w:t>
      </w:r>
      <w:r w:rsidR="00C4249C" w:rsidRPr="00C739EC">
        <w:rPr>
          <w:rFonts w:ascii="Arial Narrow" w:hAnsi="Arial Narrow"/>
          <w:spacing w:val="1"/>
          <w:sz w:val="20"/>
          <w:szCs w:val="20"/>
        </w:rPr>
        <w:t xml:space="preserve"> </w:t>
      </w:r>
      <w:r w:rsidR="00C4249C" w:rsidRPr="00C739EC">
        <w:rPr>
          <w:rFonts w:ascii="Arial Narrow" w:hAnsi="Arial Narrow"/>
          <w:sz w:val="20"/>
          <w:szCs w:val="20"/>
        </w:rPr>
        <w:t>y</w:t>
      </w:r>
      <w:r w:rsidR="00522404" w:rsidRPr="00C739EC">
        <w:rPr>
          <w:rFonts w:ascii="Arial Narrow" w:hAnsi="Arial Narrow"/>
          <w:sz w:val="20"/>
          <w:szCs w:val="20"/>
        </w:rPr>
        <w:t xml:space="preserve"> </w:t>
      </w:r>
      <w:r w:rsidR="00C4249C" w:rsidRPr="00C739EC">
        <w:rPr>
          <w:rFonts w:ascii="Arial Narrow" w:hAnsi="Arial Narrow"/>
          <w:spacing w:val="-57"/>
          <w:sz w:val="20"/>
          <w:szCs w:val="20"/>
        </w:rPr>
        <w:t xml:space="preserve"> </w:t>
      </w:r>
      <w:r w:rsidR="00C4249C" w:rsidRPr="00C739EC">
        <w:rPr>
          <w:rFonts w:ascii="Arial Narrow" w:hAnsi="Arial Narrow"/>
          <w:sz w:val="20"/>
          <w:szCs w:val="20"/>
        </w:rPr>
        <w:t>eficiencia</w:t>
      </w:r>
      <w:r w:rsidR="00C4249C" w:rsidRPr="00C739EC">
        <w:rPr>
          <w:rFonts w:ascii="Arial Narrow" w:hAnsi="Arial Narrow"/>
          <w:spacing w:val="-2"/>
          <w:sz w:val="20"/>
          <w:szCs w:val="20"/>
        </w:rPr>
        <w:t xml:space="preserve"> </w:t>
      </w:r>
      <w:r w:rsidR="00C4249C" w:rsidRPr="00C739EC">
        <w:rPr>
          <w:rFonts w:ascii="Arial Narrow" w:hAnsi="Arial Narrow"/>
          <w:sz w:val="20"/>
          <w:szCs w:val="20"/>
        </w:rPr>
        <w:t>en sus trabajos.</w:t>
      </w:r>
    </w:p>
    <w:p w:rsidR="001E37CE" w:rsidRPr="00C739EC" w:rsidRDefault="00C4249C" w:rsidP="00610596">
      <w:pPr>
        <w:pStyle w:val="Textoindependiente"/>
        <w:ind w:left="284" w:right="111"/>
        <w:rPr>
          <w:rFonts w:ascii="Arial Narrow" w:hAnsi="Arial Narrow"/>
          <w:b/>
          <w:sz w:val="20"/>
          <w:szCs w:val="20"/>
          <w:u w:val="single"/>
        </w:rPr>
      </w:pPr>
      <w:r w:rsidRPr="00C739EC">
        <w:rPr>
          <w:rFonts w:ascii="Arial Narrow" w:hAnsi="Arial Narrow"/>
          <w:b/>
          <w:sz w:val="20"/>
          <w:szCs w:val="20"/>
          <w:u w:val="single"/>
        </w:rPr>
        <w:t>ARTICULO 4º:</w:t>
      </w:r>
      <w:r w:rsidRPr="00C739EC">
        <w:rPr>
          <w:rFonts w:ascii="Arial Narrow" w:hAnsi="Arial Narrow"/>
          <w:b/>
          <w:sz w:val="20"/>
          <w:szCs w:val="20"/>
        </w:rPr>
        <w:t xml:space="preserve"> </w:t>
      </w:r>
      <w:r w:rsidR="001E37CE" w:rsidRPr="00C739EC">
        <w:rPr>
          <w:rFonts w:ascii="Arial Narrow" w:hAnsi="Arial Narrow"/>
          <w:b/>
          <w:sz w:val="20"/>
          <w:szCs w:val="20"/>
          <w:u w:val="single"/>
        </w:rPr>
        <w:t>REQUISITOS PARA LA PRESENTACION DE OFERTAS:</w:t>
      </w:r>
    </w:p>
    <w:p w:rsidR="001E37CE" w:rsidRPr="00C739EC" w:rsidRDefault="001E37CE" w:rsidP="00C739EC">
      <w:pPr>
        <w:tabs>
          <w:tab w:val="left" w:pos="1008"/>
          <w:tab w:val="left" w:pos="1728"/>
          <w:tab w:val="left" w:pos="2016"/>
          <w:tab w:val="left" w:pos="2448"/>
          <w:tab w:val="left" w:pos="3168"/>
          <w:tab w:val="left" w:pos="3888"/>
          <w:tab w:val="left" w:pos="4608"/>
          <w:tab w:val="left" w:pos="5328"/>
          <w:tab w:val="left" w:pos="6048"/>
          <w:tab w:val="left" w:pos="6768"/>
        </w:tabs>
        <w:ind w:left="284"/>
        <w:jc w:val="both"/>
        <w:rPr>
          <w:rFonts w:ascii="Arial Narrow" w:hAnsi="Arial Narrow"/>
        </w:rPr>
      </w:pPr>
      <w:r w:rsidRPr="00246F3D">
        <w:rPr>
          <w:rFonts w:ascii="Arial Narrow" w:hAnsi="Arial Narrow"/>
          <w:sz w:val="20"/>
          <w:szCs w:val="20"/>
        </w:rPr>
        <w:t xml:space="preserve">La presentación de la documentación de ofertas se admitirá hasta la fecha y hora indicada en el Pliego de Condiciones Particulares para el acto de apertura de la Licitación, siendo por cuenta del oferente la responsabilidad de su entrega. No serán tenidas en cuenta aquellas propuestas que lleguen a </w:t>
      </w:r>
      <w:smartTag w:uri="urn:schemas-microsoft-com:office:smarttags" w:element="PersonName">
        <w:smartTagPr>
          <w:attr w:name="ProductID" w:val="la Administraci￳n"/>
        </w:smartTagPr>
        <w:r w:rsidRPr="00246F3D">
          <w:rPr>
            <w:rFonts w:ascii="Arial Narrow" w:hAnsi="Arial Narrow"/>
            <w:sz w:val="20"/>
            <w:szCs w:val="20"/>
          </w:rPr>
          <w:t>la Administración</w:t>
        </w:r>
      </w:smartTag>
      <w:r w:rsidRPr="00246F3D">
        <w:rPr>
          <w:rFonts w:ascii="Arial Narrow" w:hAnsi="Arial Narrow"/>
          <w:sz w:val="20"/>
          <w:szCs w:val="20"/>
        </w:rPr>
        <w:t xml:space="preserve">, o lugar donde se desarrolle el Acto Licitatorio, con posterioridad al día y hora establecidos para el Acto de Apertura, aún cuando se justifique con los matasellos u otro elemento, habérselas despachado a tiempo. </w:t>
      </w:r>
      <w:r w:rsidRPr="00246F3D">
        <w:rPr>
          <w:rFonts w:ascii="Arial Narrow" w:hAnsi="Arial Narrow"/>
          <w:b/>
          <w:sz w:val="20"/>
          <w:szCs w:val="20"/>
        </w:rPr>
        <w:t xml:space="preserve">En ningún caso el </w:t>
      </w:r>
      <w:r w:rsidRPr="00246F3D">
        <w:rPr>
          <w:rFonts w:ascii="Arial Narrow" w:hAnsi="Arial Narrow"/>
          <w:b/>
          <w:sz w:val="20"/>
          <w:szCs w:val="20"/>
          <w:u w:val="single"/>
        </w:rPr>
        <w:t>SOBRE Nº 1</w:t>
      </w:r>
      <w:r w:rsidRPr="00246F3D">
        <w:rPr>
          <w:rFonts w:ascii="Arial Narrow" w:hAnsi="Arial Narrow"/>
          <w:b/>
          <w:sz w:val="20"/>
          <w:szCs w:val="20"/>
        </w:rPr>
        <w:t xml:space="preserve"> tendrá membrete, ni inscripción alguna que identifique al proponente, el paquete cerrado, sólo ostentará la individualización de </w:t>
      </w:r>
      <w:smartTag w:uri="urn:schemas-microsoft-com:office:smarttags" w:element="PersonName">
        <w:smartTagPr>
          <w:attr w:name="ProductID" w:val="la Licitaci￳n"/>
        </w:smartTagPr>
        <w:r w:rsidRPr="00246F3D">
          <w:rPr>
            <w:rFonts w:ascii="Arial Narrow" w:hAnsi="Arial Narrow"/>
            <w:b/>
            <w:sz w:val="20"/>
            <w:szCs w:val="20"/>
          </w:rPr>
          <w:t>la Licitación</w:t>
        </w:r>
      </w:smartTag>
      <w:r w:rsidRPr="00246F3D">
        <w:rPr>
          <w:rFonts w:ascii="Arial Narrow" w:hAnsi="Arial Narrow"/>
          <w:b/>
          <w:sz w:val="20"/>
          <w:szCs w:val="20"/>
        </w:rPr>
        <w:t>, fecha y hora de apertura.</w:t>
      </w:r>
    </w:p>
    <w:p w:rsidR="001E37CE" w:rsidRPr="00246F3D" w:rsidRDefault="001E37CE" w:rsidP="00DE5BE5">
      <w:pPr>
        <w:pStyle w:val="Sangradetextonormal"/>
        <w:ind w:left="284"/>
        <w:jc w:val="both"/>
        <w:rPr>
          <w:rFonts w:ascii="Arial Narrow" w:hAnsi="Arial Narrow"/>
        </w:rPr>
      </w:pPr>
      <w:r w:rsidRPr="00246F3D">
        <w:rPr>
          <w:rFonts w:ascii="Arial Narrow" w:hAnsi="Arial Narrow"/>
        </w:rPr>
        <w:t xml:space="preserve">La propuesta se presentará de la siguiente forma: el </w:t>
      </w:r>
      <w:r w:rsidRPr="00246F3D">
        <w:rPr>
          <w:rFonts w:ascii="Arial Narrow" w:hAnsi="Arial Narrow"/>
          <w:b/>
          <w:u w:val="single"/>
        </w:rPr>
        <w:t>"SOBRE Nº 1"</w:t>
      </w:r>
      <w:r w:rsidRPr="00246F3D">
        <w:rPr>
          <w:rFonts w:ascii="Arial Narrow" w:hAnsi="Arial Narrow"/>
        </w:rPr>
        <w:t xml:space="preserve"> que contendrá en su interior los documentos detallados en el Punto </w:t>
      </w:r>
      <w:r w:rsidRPr="00246F3D">
        <w:rPr>
          <w:rFonts w:ascii="Arial Narrow" w:hAnsi="Arial Narrow"/>
          <w:b/>
        </w:rPr>
        <w:t>"</w:t>
      </w:r>
      <w:r w:rsidRPr="00246F3D">
        <w:rPr>
          <w:rFonts w:ascii="Arial Narrow" w:hAnsi="Arial Narrow"/>
          <w:b/>
          <w:u w:val="single"/>
        </w:rPr>
        <w:t xml:space="preserve">CONTENIDO SOBRE Nº </w:t>
      </w:r>
      <w:smartTag w:uri="urn:schemas-microsoft-com:office:smarttags" w:element="metricconverter">
        <w:smartTagPr>
          <w:attr w:name="ProductID" w:val="1”"/>
        </w:smartTagPr>
        <w:r w:rsidRPr="00246F3D">
          <w:rPr>
            <w:rFonts w:ascii="Arial Narrow" w:hAnsi="Arial Narrow"/>
            <w:b/>
            <w:u w:val="single"/>
          </w:rPr>
          <w:t>1</w:t>
        </w:r>
        <w:r w:rsidRPr="00246F3D">
          <w:rPr>
            <w:rFonts w:ascii="Arial Narrow" w:hAnsi="Arial Narrow"/>
            <w:b/>
          </w:rPr>
          <w:t>”</w:t>
        </w:r>
      </w:smartTag>
      <w:r w:rsidRPr="00246F3D">
        <w:rPr>
          <w:rFonts w:ascii="Arial Narrow" w:hAnsi="Arial Narrow"/>
          <w:b/>
        </w:rPr>
        <w:t>.</w:t>
      </w:r>
    </w:p>
    <w:p w:rsidR="001E37CE" w:rsidRPr="00246F3D" w:rsidRDefault="001E37CE" w:rsidP="00DE5BE5">
      <w:pPr>
        <w:pStyle w:val="Sangradetextonormal"/>
        <w:ind w:left="284"/>
        <w:jc w:val="both"/>
        <w:rPr>
          <w:rFonts w:ascii="Arial Narrow" w:hAnsi="Arial Narrow"/>
        </w:rPr>
      </w:pPr>
      <w:r w:rsidRPr="00246F3D">
        <w:rPr>
          <w:rFonts w:ascii="Arial Narrow" w:hAnsi="Arial Narrow"/>
          <w:b/>
          <w:u w:val="single"/>
        </w:rPr>
        <w:t>Todos los sobres que van dentro del "Sobre Nº 1"</w:t>
      </w:r>
      <w:r w:rsidRPr="00246F3D">
        <w:rPr>
          <w:rFonts w:ascii="Arial Narrow" w:hAnsi="Arial Narrow"/>
          <w:b/>
        </w:rPr>
        <w:t xml:space="preserve"> – (Sobre Nº 2) - </w:t>
      </w:r>
      <w:r w:rsidRPr="00246F3D">
        <w:rPr>
          <w:rFonts w:ascii="Arial Narrow" w:hAnsi="Arial Narrow"/>
        </w:rPr>
        <w:t xml:space="preserve">deberán ser presentados, cerrados y lacrados, y llevarán un rótulo con la denominación de la obra, fecha de la licitación, lugar y hora de la apertura y nombre de la empresa o Firma proponente, además, llevarán un rótulo en el que conste el número de sobre de que se trata. Todos los documentos exigidos deberán ser presentados en original y dos copias, debidamente foliadas y firmadas en todas las hojas por el Proponente y el Representante Técnico de </w:t>
      </w:r>
      <w:smartTag w:uri="urn:schemas-microsoft-com:office:smarttags" w:element="PersonName">
        <w:smartTagPr>
          <w:attr w:name="ProductID" w:val="la Empresa"/>
        </w:smartTagPr>
        <w:r w:rsidRPr="00246F3D">
          <w:rPr>
            <w:rFonts w:ascii="Arial Narrow" w:hAnsi="Arial Narrow"/>
          </w:rPr>
          <w:t>la Empresa</w:t>
        </w:r>
      </w:smartTag>
      <w:r w:rsidRPr="00246F3D">
        <w:rPr>
          <w:rFonts w:ascii="Arial Narrow" w:hAnsi="Arial Narrow"/>
        </w:rPr>
        <w:t>, quienes deberán acreditar que se encuentran legalmente facultados para hacerlo. En caso de discrepancia entre el original y las copias, se tendrá por válido el original.</w:t>
      </w:r>
    </w:p>
    <w:p w:rsidR="001E37CE" w:rsidRPr="00246F3D" w:rsidRDefault="001E37CE" w:rsidP="00DE5BE5">
      <w:pPr>
        <w:pStyle w:val="Sangradetextonormal"/>
        <w:ind w:left="284"/>
        <w:jc w:val="both"/>
        <w:rPr>
          <w:rFonts w:ascii="Arial Narrow" w:hAnsi="Arial Narrow"/>
        </w:rPr>
      </w:pPr>
      <w:r w:rsidRPr="00246F3D">
        <w:rPr>
          <w:rFonts w:ascii="Arial Narrow" w:hAnsi="Arial Narrow"/>
        </w:rPr>
        <w:t>Especialmente se solicita a los señores proponentes respetar el siguiente ordenamiento en la carpeta de documentación, tanto en el original como en las copias.</w:t>
      </w:r>
    </w:p>
    <w:p w:rsidR="001E37CE" w:rsidRPr="00246F3D" w:rsidRDefault="001E37CE" w:rsidP="001E37CE">
      <w:pPr>
        <w:ind w:left="284"/>
        <w:jc w:val="both"/>
        <w:rPr>
          <w:rFonts w:ascii="Arial Narrow" w:hAnsi="Arial Narrow"/>
        </w:rPr>
      </w:pPr>
      <w:r w:rsidRPr="00246F3D">
        <w:rPr>
          <w:rFonts w:ascii="Arial Narrow" w:hAnsi="Arial Narrow"/>
          <w:b/>
          <w:u w:val="single"/>
        </w:rPr>
        <w:t>Contenido Sobre Nº 1:</w:t>
      </w:r>
      <w:r w:rsidRPr="00246F3D">
        <w:rPr>
          <w:rFonts w:ascii="Arial Narrow" w:hAnsi="Arial Narrow"/>
        </w:rPr>
        <w:t xml:space="preserve">  debe contener el original y dos (2) copias de la documentación que se detalla a continuación: </w:t>
      </w:r>
    </w:p>
    <w:p w:rsidR="001E37CE" w:rsidRPr="00246F3D" w:rsidRDefault="001E37CE" w:rsidP="001E37CE">
      <w:pPr>
        <w:widowControl/>
        <w:numPr>
          <w:ilvl w:val="0"/>
          <w:numId w:val="3"/>
        </w:numPr>
        <w:ind w:left="284" w:firstLine="0"/>
        <w:jc w:val="both"/>
        <w:rPr>
          <w:rFonts w:ascii="Arial Narrow" w:hAnsi="Arial Narrow"/>
          <w:color w:val="000000"/>
        </w:rPr>
      </w:pPr>
      <w:r w:rsidRPr="00246F3D">
        <w:rPr>
          <w:rFonts w:ascii="Arial Narrow" w:hAnsi="Arial Narrow"/>
        </w:rPr>
        <w:t>La constancia de haber adquirido un legajo de la licitación mediante recibo extendido por la Administración</w:t>
      </w:r>
      <w:r>
        <w:rPr>
          <w:rFonts w:ascii="Arial Narrow" w:hAnsi="Arial Narrow"/>
        </w:rPr>
        <w:t>, excepto en aquellos casos en que la Administración decida entregar los pliegos sin costo alguno para los oferentes</w:t>
      </w:r>
      <w:r w:rsidRPr="00246F3D">
        <w:rPr>
          <w:rFonts w:ascii="Arial Narrow" w:hAnsi="Arial Narrow"/>
        </w:rPr>
        <w:t xml:space="preserve">.  </w:t>
      </w:r>
      <w:r w:rsidRPr="00246F3D">
        <w:rPr>
          <w:rFonts w:ascii="Arial Narrow" w:hAnsi="Arial Narrow"/>
          <w:color w:val="000000"/>
        </w:rPr>
        <w:t>En caso de que el oferente esté constituido por Unión Transitoria de Empresas – U.T.E., la constancia de adquisición del legajo deberá estar extendida a nombre de dicha unión; en caso de tratarse de Empresas con compromiso de constitución de U.T.E. para la obra, será válido el recibo de compra de pliego extendido a nombre de cualquiera de ellas.</w:t>
      </w:r>
    </w:p>
    <w:p w:rsidR="001E37CE" w:rsidRPr="009972C9" w:rsidRDefault="001E37CE" w:rsidP="001E37CE">
      <w:pPr>
        <w:widowControl/>
        <w:numPr>
          <w:ilvl w:val="0"/>
          <w:numId w:val="3"/>
        </w:numPr>
        <w:ind w:left="284" w:firstLine="0"/>
        <w:jc w:val="both"/>
        <w:rPr>
          <w:rFonts w:ascii="Arial Narrow" w:hAnsi="Arial Narrow"/>
        </w:rPr>
      </w:pPr>
      <w:r w:rsidRPr="009972C9">
        <w:rPr>
          <w:rFonts w:ascii="Arial Narrow" w:hAnsi="Arial Narrow"/>
          <w:color w:val="000000"/>
        </w:rPr>
        <w:t xml:space="preserve"> </w:t>
      </w:r>
      <w:r w:rsidRPr="009972C9">
        <w:rPr>
          <w:rFonts w:ascii="Arial Narrow" w:hAnsi="Arial Narrow"/>
        </w:rPr>
        <w:t xml:space="preserve">La constancia de la constitución de la Garantía de Oferta equivalente al uno por ciento (1%) del valor del Presupuesto Oficial, constituida alternativamente mediante: </w:t>
      </w:r>
    </w:p>
    <w:p w:rsidR="001E37CE" w:rsidRPr="00246F3D" w:rsidRDefault="001E37CE" w:rsidP="001E37CE">
      <w:pPr>
        <w:widowControl/>
        <w:numPr>
          <w:ilvl w:val="0"/>
          <w:numId w:val="4"/>
        </w:numPr>
        <w:ind w:left="709" w:firstLine="0"/>
        <w:jc w:val="both"/>
        <w:rPr>
          <w:rFonts w:ascii="Arial Narrow" w:hAnsi="Arial Narrow"/>
        </w:rPr>
      </w:pPr>
      <w:r w:rsidRPr="009972C9">
        <w:rPr>
          <w:rFonts w:ascii="Arial Narrow" w:hAnsi="Arial Narrow"/>
        </w:rPr>
        <w:t>D</w:t>
      </w:r>
      <w:r w:rsidRPr="00246F3D">
        <w:rPr>
          <w:rFonts w:ascii="Arial Narrow" w:hAnsi="Arial Narrow"/>
        </w:rPr>
        <w:t xml:space="preserve">inero en efectivo depositado en el Nuevo </w:t>
      </w:r>
      <w:r w:rsidRPr="00246F3D">
        <w:rPr>
          <w:rFonts w:ascii="Arial Narrow" w:hAnsi="Arial Narrow"/>
          <w:color w:val="000000"/>
        </w:rPr>
        <w:t xml:space="preserve">Banco de Entre Ríos S.A. </w:t>
      </w:r>
      <w:r w:rsidRPr="00246F3D">
        <w:rPr>
          <w:rFonts w:ascii="Arial Narrow" w:hAnsi="Arial Narrow"/>
        </w:rPr>
        <w:t xml:space="preserve">o en la Tesorería </w:t>
      </w:r>
      <w:r>
        <w:rPr>
          <w:rFonts w:ascii="Arial Narrow" w:hAnsi="Arial Narrow"/>
        </w:rPr>
        <w:t>de la Municipalidad de Hernández.</w:t>
      </w:r>
      <w:r w:rsidRPr="00246F3D">
        <w:rPr>
          <w:rFonts w:ascii="Arial Narrow" w:hAnsi="Arial Narrow"/>
        </w:rPr>
        <w:t xml:space="preserve"> </w:t>
      </w:r>
    </w:p>
    <w:p w:rsidR="001E37CE" w:rsidRPr="00246F3D" w:rsidRDefault="001E37CE" w:rsidP="001E37CE">
      <w:pPr>
        <w:widowControl/>
        <w:numPr>
          <w:ilvl w:val="0"/>
          <w:numId w:val="4"/>
        </w:numPr>
        <w:ind w:left="709" w:firstLine="0"/>
        <w:jc w:val="both"/>
        <w:rPr>
          <w:rFonts w:ascii="Arial Narrow" w:hAnsi="Arial Narrow"/>
        </w:rPr>
      </w:pPr>
      <w:r w:rsidRPr="00246F3D">
        <w:rPr>
          <w:rFonts w:ascii="Arial Narrow" w:hAnsi="Arial Narrow"/>
        </w:rPr>
        <w:lastRenderedPageBreak/>
        <w:t xml:space="preserve">Mediante Fianza Bancaria a favor del Comitente. </w:t>
      </w:r>
    </w:p>
    <w:p w:rsidR="001E37CE" w:rsidRPr="00246F3D" w:rsidRDefault="001E37CE" w:rsidP="001E37CE">
      <w:pPr>
        <w:widowControl/>
        <w:numPr>
          <w:ilvl w:val="0"/>
          <w:numId w:val="4"/>
        </w:numPr>
        <w:ind w:left="709" w:firstLine="0"/>
        <w:jc w:val="both"/>
        <w:rPr>
          <w:rFonts w:ascii="Arial Narrow" w:hAnsi="Arial Narrow"/>
        </w:rPr>
      </w:pPr>
      <w:r w:rsidRPr="00246F3D">
        <w:rPr>
          <w:rFonts w:ascii="Arial Narrow" w:hAnsi="Arial Narrow"/>
        </w:rPr>
        <w:t xml:space="preserve">Seguro de caución únicamente a través del Instituto Autárquico Provincial del Seguro de la Provincia de Entre Ríos, I.A.P.S.E.R. </w:t>
      </w:r>
    </w:p>
    <w:p w:rsidR="001E37CE" w:rsidRPr="00246F3D" w:rsidRDefault="001E37CE" w:rsidP="001E37CE">
      <w:pPr>
        <w:widowControl/>
        <w:numPr>
          <w:ilvl w:val="0"/>
          <w:numId w:val="3"/>
        </w:numPr>
        <w:ind w:left="284" w:firstLine="0"/>
        <w:jc w:val="both"/>
        <w:rPr>
          <w:rFonts w:ascii="Arial Narrow" w:hAnsi="Arial Narrow"/>
          <w:color w:val="000000"/>
        </w:rPr>
      </w:pPr>
      <w:r w:rsidRPr="00246F3D">
        <w:rPr>
          <w:rFonts w:ascii="Arial Narrow" w:hAnsi="Arial Narrow"/>
          <w:color w:val="000000"/>
        </w:rPr>
        <w:t xml:space="preserve">Comprobante de pago de Ley Nº 4.035. El oferente que haya trabajado en </w:t>
      </w:r>
      <w:smartTag w:uri="urn:schemas-microsoft-com:office:smarttags" w:element="PersonName">
        <w:smartTagPr>
          <w:attr w:name="ProductID" w:val="la Provincia"/>
        </w:smartTagPr>
        <w:r w:rsidRPr="00246F3D">
          <w:rPr>
            <w:rFonts w:ascii="Arial Narrow" w:hAnsi="Arial Narrow"/>
            <w:color w:val="000000"/>
          </w:rPr>
          <w:t>la Provincia</w:t>
        </w:r>
      </w:smartTag>
      <w:r w:rsidRPr="00246F3D">
        <w:rPr>
          <w:rFonts w:ascii="Arial Narrow" w:hAnsi="Arial Narrow"/>
          <w:color w:val="000000"/>
        </w:rPr>
        <w:t xml:space="preserve"> de Entre Ríos en los dos (2)</w:t>
      </w:r>
      <w:r>
        <w:rPr>
          <w:rFonts w:ascii="Arial Narrow" w:hAnsi="Arial Narrow"/>
          <w:color w:val="000000"/>
        </w:rPr>
        <w:t xml:space="preserve"> ú</w:t>
      </w:r>
      <w:r w:rsidRPr="00246F3D">
        <w:rPr>
          <w:rFonts w:ascii="Arial Narrow" w:hAnsi="Arial Narrow"/>
          <w:color w:val="000000"/>
        </w:rPr>
        <w:t>ltimos</w:t>
      </w:r>
      <w:r>
        <w:rPr>
          <w:rFonts w:ascii="Arial Narrow" w:hAnsi="Arial Narrow"/>
          <w:color w:val="000000"/>
        </w:rPr>
        <w:t xml:space="preserve"> </w:t>
      </w:r>
      <w:r w:rsidRPr="00246F3D">
        <w:rPr>
          <w:rFonts w:ascii="Arial Narrow" w:hAnsi="Arial Narrow"/>
          <w:color w:val="000000"/>
        </w:rPr>
        <w:t>semestres</w:t>
      </w:r>
      <w:r>
        <w:rPr>
          <w:rFonts w:ascii="Arial Narrow" w:hAnsi="Arial Narrow"/>
          <w:color w:val="000000"/>
        </w:rPr>
        <w:t>,</w:t>
      </w:r>
      <w:r w:rsidRPr="00246F3D">
        <w:rPr>
          <w:rFonts w:ascii="Arial Narrow" w:hAnsi="Arial Narrow"/>
          <w:color w:val="000000"/>
        </w:rPr>
        <w:t xml:space="preserve"> deberá presentar junto con la propuesta fotocopias de los documentos que acredite el cumplimiento de pago de </w:t>
      </w:r>
      <w:smartTag w:uri="urn:schemas-microsoft-com:office:smarttags" w:element="PersonName">
        <w:smartTagPr>
          <w:attr w:name="ProductID" w:val="la Ley N"/>
        </w:smartTagPr>
        <w:r w:rsidRPr="00246F3D">
          <w:rPr>
            <w:rFonts w:ascii="Arial Narrow" w:hAnsi="Arial Narrow"/>
            <w:color w:val="000000"/>
          </w:rPr>
          <w:t>la Ley N</w:t>
        </w:r>
      </w:smartTag>
      <w:r w:rsidRPr="00246F3D">
        <w:rPr>
          <w:rFonts w:ascii="Arial Narrow" w:hAnsi="Arial Narrow"/>
          <w:color w:val="000000"/>
        </w:rPr>
        <w:t xml:space="preserve">º 4.035 del último semestre anterior a </w:t>
      </w:r>
      <w:smartTag w:uri="urn:schemas-microsoft-com:office:smarttags" w:element="PersonName">
        <w:smartTagPr>
          <w:attr w:name="ProductID" w:val="la Licitaci￳n. En"/>
        </w:smartTagPr>
        <w:r w:rsidRPr="00246F3D">
          <w:rPr>
            <w:rFonts w:ascii="Arial Narrow" w:hAnsi="Arial Narrow"/>
            <w:color w:val="000000"/>
          </w:rPr>
          <w:t>la Licitación. En</w:t>
        </w:r>
      </w:smartTag>
      <w:r w:rsidRPr="00246F3D">
        <w:rPr>
          <w:rFonts w:ascii="Arial Narrow" w:hAnsi="Arial Narrow"/>
          <w:color w:val="000000"/>
        </w:rPr>
        <w:t xml:space="preserve"> caso de no haber trabajado presentará una declaración jurada de no haberlo hecho.</w:t>
      </w:r>
    </w:p>
    <w:p w:rsidR="001E37CE" w:rsidRPr="00246F3D" w:rsidRDefault="001E37CE" w:rsidP="001E37CE">
      <w:pPr>
        <w:widowControl/>
        <w:numPr>
          <w:ilvl w:val="0"/>
          <w:numId w:val="3"/>
        </w:numPr>
        <w:ind w:left="284" w:firstLine="0"/>
        <w:jc w:val="both"/>
        <w:rPr>
          <w:rFonts w:ascii="Arial Narrow" w:hAnsi="Arial Narrow"/>
          <w:color w:val="000000"/>
        </w:rPr>
      </w:pPr>
      <w:r w:rsidRPr="00246F3D">
        <w:rPr>
          <w:rFonts w:ascii="Arial Narrow" w:hAnsi="Arial Narrow"/>
          <w:color w:val="000000"/>
        </w:rPr>
        <w:t xml:space="preserve">Copia debidamente certificada del Contrato social con todas sus modificaciones de </w:t>
      </w:r>
      <w:r>
        <w:rPr>
          <w:rFonts w:ascii="Arial Narrow" w:hAnsi="Arial Narrow"/>
          <w:color w:val="000000"/>
        </w:rPr>
        <w:t>l</w:t>
      </w:r>
      <w:r w:rsidRPr="00246F3D">
        <w:rPr>
          <w:rFonts w:ascii="Arial Narrow" w:hAnsi="Arial Narrow"/>
          <w:color w:val="000000"/>
        </w:rPr>
        <w:t>a firma oferente y en el caso de Unión Transitoria de Empresas – U.T.E.</w:t>
      </w:r>
      <w:r>
        <w:rPr>
          <w:rFonts w:ascii="Arial Narrow" w:hAnsi="Arial Narrow"/>
          <w:color w:val="000000"/>
        </w:rPr>
        <w:t>,</w:t>
      </w:r>
      <w:r w:rsidRPr="00246F3D">
        <w:rPr>
          <w:rFonts w:ascii="Arial Narrow" w:hAnsi="Arial Narrow"/>
          <w:color w:val="000000"/>
        </w:rPr>
        <w:t xml:space="preserve"> los de cada una de ellas</w:t>
      </w:r>
      <w:r>
        <w:rPr>
          <w:rFonts w:ascii="Arial Narrow" w:hAnsi="Arial Narrow"/>
          <w:color w:val="000000"/>
        </w:rPr>
        <w:t>;</w:t>
      </w:r>
      <w:r w:rsidRPr="00246F3D">
        <w:rPr>
          <w:rFonts w:ascii="Arial Narrow" w:hAnsi="Arial Narrow"/>
          <w:color w:val="000000"/>
        </w:rPr>
        <w:t xml:space="preserve"> así como de los documentos de su formación y la ineludible responsabilidad mancomunada y solidaria frente a </w:t>
      </w:r>
      <w:smartTag w:uri="urn:schemas-microsoft-com:office:smarttags" w:element="PersonName">
        <w:smartTagPr>
          <w:attr w:name="ProductID" w:val="la Administraci￳n. En"/>
        </w:smartTagPr>
        <w:r w:rsidRPr="00246F3D">
          <w:rPr>
            <w:rFonts w:ascii="Arial Narrow" w:hAnsi="Arial Narrow"/>
            <w:color w:val="000000"/>
          </w:rPr>
          <w:t>la Administración. En</w:t>
        </w:r>
      </w:smartTag>
      <w:r w:rsidRPr="00246F3D">
        <w:rPr>
          <w:rFonts w:ascii="Arial Narrow" w:hAnsi="Arial Narrow"/>
          <w:color w:val="000000"/>
        </w:rPr>
        <w:t xml:space="preserve"> caso de ser Empresa unipersonal dejar debidamente aclarada la situación.  Constancias de inscripción ante los Organismos Previsionales, la </w:t>
      </w:r>
      <w:r>
        <w:rPr>
          <w:rFonts w:ascii="Arial Narrow" w:hAnsi="Arial Narrow"/>
          <w:color w:val="000000"/>
        </w:rPr>
        <w:t>Administración Federal de Ingresos Públicos</w:t>
      </w:r>
      <w:r w:rsidRPr="00246F3D">
        <w:rPr>
          <w:rFonts w:ascii="Arial Narrow" w:hAnsi="Arial Narrow"/>
          <w:color w:val="000000"/>
        </w:rPr>
        <w:t xml:space="preserve">, Impuestos Provinciales y Municipales pertinentes. Números de inscripción del Proponente en: </w:t>
      </w:r>
      <w:r>
        <w:rPr>
          <w:rFonts w:ascii="Arial Narrow" w:hAnsi="Arial Narrow"/>
          <w:color w:val="000000"/>
        </w:rPr>
        <w:t>Administración Federal de Ingresos Públicos</w:t>
      </w:r>
      <w:r w:rsidRPr="00246F3D">
        <w:rPr>
          <w:rFonts w:ascii="Arial Narrow" w:hAnsi="Arial Narrow"/>
          <w:color w:val="000000"/>
        </w:rPr>
        <w:t xml:space="preserve"> - Clave Única de Identificación Tributaria (CUIT), carácter de la inscripción en el Impuesto al Valor Agregado, Dirección General de Rentas de Entre Ríos - Impuesto a los Ingresos Brutos - Administración Nacional de la Seguridad Social (A.N.S.E.S.) - Certificado Fiscal para contratar con la administración.</w:t>
      </w:r>
    </w:p>
    <w:p w:rsidR="001E37CE" w:rsidRPr="00246F3D" w:rsidRDefault="001E37CE" w:rsidP="001E37CE">
      <w:pPr>
        <w:widowControl/>
        <w:numPr>
          <w:ilvl w:val="0"/>
          <w:numId w:val="3"/>
        </w:numPr>
        <w:tabs>
          <w:tab w:val="clear" w:pos="360"/>
          <w:tab w:val="num" w:pos="284"/>
        </w:tabs>
        <w:ind w:left="284" w:firstLine="0"/>
        <w:jc w:val="both"/>
        <w:rPr>
          <w:rFonts w:ascii="Arial Narrow" w:hAnsi="Arial Narrow"/>
          <w:color w:val="000000"/>
        </w:rPr>
      </w:pPr>
      <w:r w:rsidRPr="00246F3D">
        <w:rPr>
          <w:rFonts w:ascii="Arial Narrow" w:hAnsi="Arial Narrow"/>
          <w:color w:val="000000"/>
        </w:rPr>
        <w:t>Estados Contables (básicos y complementarios), auditados por Contador Público independiente, debidamente certificado por el Consejo Profesional de Ciencias Económicas respectivo, correspondientes a los tres (3) últimos ejercicios vencidos. Deberán estar aprobados por el Órgano societario competente y poseer dictamen favorable del Auditor teniendo en cuenta las Normas de Auditoria de la Federación Argentina de Consejos Profesionales de Ciencias Económicas y/o Consejos Profesionales de Ciencias Económicas e informe de Sindicatura o Comisión fiscalizadora si correspondiera.</w:t>
      </w:r>
    </w:p>
    <w:p w:rsidR="001E37CE" w:rsidRPr="009972C9" w:rsidRDefault="001E37CE" w:rsidP="009972C9">
      <w:pPr>
        <w:pStyle w:val="Textoindependiente3"/>
        <w:tabs>
          <w:tab w:val="num" w:pos="284"/>
        </w:tabs>
        <w:ind w:left="284"/>
        <w:rPr>
          <w:rFonts w:ascii="Arial Narrow" w:hAnsi="Arial Narrow"/>
          <w:color w:val="000000"/>
          <w:sz w:val="22"/>
          <w:szCs w:val="22"/>
        </w:rPr>
      </w:pPr>
      <w:r w:rsidRPr="00246F3D">
        <w:rPr>
          <w:rFonts w:ascii="Arial Narrow" w:hAnsi="Arial Narrow"/>
          <w:sz w:val="20"/>
          <w:szCs w:val="20"/>
        </w:rPr>
        <w:t xml:space="preserve">En </w:t>
      </w:r>
      <w:r w:rsidRPr="009972C9">
        <w:rPr>
          <w:rFonts w:ascii="Arial Narrow" w:hAnsi="Arial Narrow"/>
          <w:color w:val="000000"/>
          <w:sz w:val="22"/>
          <w:szCs w:val="22"/>
        </w:rPr>
        <w:t xml:space="preserve">los casos en que el último ejercicio anual vencido, tenga una antigüedad mayor a tres (3) meses, a la fecha de la presentación de la oferta, deberá presentarse adicionalmente Estados Contables, especialmente confeccionados con una antigüedad no superior a los tres (3) meses, debidamente auditados, utilizando para ello Normas de Auditoría de Revisión Limitada aplicables para periodos intermedios. En caso de personas </w:t>
      </w:r>
      <w:r w:rsidR="009C64FB" w:rsidRPr="009C64FB">
        <w:rPr>
          <w:rFonts w:ascii="Arial Narrow" w:hAnsi="Arial Narrow"/>
          <w:color w:val="000000"/>
          <w:sz w:val="22"/>
          <w:szCs w:val="22"/>
          <w:highlight w:val="yellow"/>
        </w:rPr>
        <w:t>humana</w:t>
      </w:r>
      <w:r w:rsidRPr="009C64FB">
        <w:rPr>
          <w:rFonts w:ascii="Arial Narrow" w:hAnsi="Arial Narrow"/>
          <w:color w:val="000000"/>
          <w:sz w:val="22"/>
          <w:szCs w:val="22"/>
          <w:highlight w:val="yellow"/>
        </w:rPr>
        <w:t>s</w:t>
      </w:r>
      <w:r w:rsidRPr="009972C9">
        <w:rPr>
          <w:rFonts w:ascii="Arial Narrow" w:hAnsi="Arial Narrow"/>
          <w:color w:val="000000"/>
          <w:sz w:val="22"/>
          <w:szCs w:val="22"/>
        </w:rPr>
        <w:t xml:space="preserve"> no obligadas a practicar balances</w:t>
      </w:r>
      <w:r w:rsidR="00245006">
        <w:rPr>
          <w:rFonts w:ascii="Arial Narrow" w:hAnsi="Arial Narrow"/>
          <w:color w:val="000000"/>
          <w:sz w:val="22"/>
          <w:szCs w:val="22"/>
        </w:rPr>
        <w:t xml:space="preserve"> (según </w:t>
      </w:r>
      <w:r w:rsidR="00245006" w:rsidRPr="00245006">
        <w:rPr>
          <w:rFonts w:ascii="Arial Narrow" w:hAnsi="Arial Narrow"/>
          <w:color w:val="000000"/>
          <w:sz w:val="22"/>
          <w:szCs w:val="22"/>
          <w:highlight w:val="yellow"/>
        </w:rPr>
        <w:t>art. 320 del Código Civil y Comercial de la Nación</w:t>
      </w:r>
      <w:r w:rsidR="00245006">
        <w:rPr>
          <w:rFonts w:ascii="Arial Narrow" w:hAnsi="Arial Narrow"/>
          <w:color w:val="000000"/>
          <w:sz w:val="22"/>
          <w:szCs w:val="22"/>
        </w:rPr>
        <w:t>)</w:t>
      </w:r>
      <w:r w:rsidRPr="009972C9">
        <w:rPr>
          <w:rFonts w:ascii="Arial Narrow" w:hAnsi="Arial Narrow"/>
          <w:color w:val="000000"/>
          <w:sz w:val="22"/>
          <w:szCs w:val="22"/>
        </w:rPr>
        <w:t>, se acompañarán declaraciones patrimoniales de los últimos tres (3) años calendarios, certificadas por un Contador Público cuya firma deberá estar debidamente certificadas por el Consejo Profesional respectivo.</w:t>
      </w:r>
    </w:p>
    <w:p w:rsidR="001E37CE" w:rsidRPr="008502F1" w:rsidRDefault="001E37CE" w:rsidP="001C4541">
      <w:pPr>
        <w:widowControl/>
        <w:ind w:left="284"/>
        <w:jc w:val="both"/>
        <w:rPr>
          <w:rFonts w:ascii="Arial Narrow" w:hAnsi="Arial Narrow"/>
        </w:rPr>
      </w:pPr>
      <w:r w:rsidRPr="001C4541">
        <w:rPr>
          <w:rFonts w:ascii="Arial Narrow" w:hAnsi="Arial Narrow"/>
          <w:color w:val="000000"/>
        </w:rPr>
        <w:t>La declaración de que para cualquier cuestión judicial que se suscite, se acepta la jurisdicción de los Tribunales Ordinarios de la Ciudad de Nogoyá y la competencia contencioso administrativa de la Cámara</w:t>
      </w:r>
      <w:r w:rsidRPr="008502F1">
        <w:rPr>
          <w:rFonts w:ascii="Arial Narrow" w:hAnsi="Arial Narrow"/>
        </w:rPr>
        <w:t xml:space="preserve"> Contencioso Administrativa N° 1 de Paraná, Provincia de Entre Ríos, renunciando a cualquier otro fuero o jurisdicción que le pudiera corresponder. Asimismo, deberá constituir domicilio en la Ciudad de Hernández o en la Ciudad de Nogoyá, departamento Nogoyá, Provincia de Entre Ríos y denunciar un correo electrónico donde se tendrán por válidas todas las notificaciones. -</w:t>
      </w:r>
    </w:p>
    <w:p w:rsidR="001E37CE" w:rsidRPr="00246F3D" w:rsidRDefault="001E37CE" w:rsidP="001E37CE">
      <w:pPr>
        <w:widowControl/>
        <w:numPr>
          <w:ilvl w:val="0"/>
          <w:numId w:val="3"/>
        </w:numPr>
        <w:tabs>
          <w:tab w:val="num" w:pos="284"/>
        </w:tabs>
        <w:ind w:left="284" w:firstLine="0"/>
        <w:jc w:val="both"/>
        <w:rPr>
          <w:rFonts w:ascii="Arial Narrow" w:hAnsi="Arial Narrow"/>
        </w:rPr>
      </w:pPr>
      <w:r w:rsidRPr="008502F1">
        <w:rPr>
          <w:rFonts w:ascii="Arial Narrow" w:hAnsi="Arial Narrow"/>
        </w:rPr>
        <w:t>Detalle de la experiencia y del comportamiento en trabajos similares ejecutados y/o en</w:t>
      </w:r>
      <w:r w:rsidRPr="00246F3D">
        <w:rPr>
          <w:rFonts w:ascii="Arial Narrow" w:hAnsi="Arial Narrow"/>
        </w:rPr>
        <w:t xml:space="preserve"> ejecución, dentro de los últimos cinco (5) años en otras jurisdicciones.</w:t>
      </w:r>
    </w:p>
    <w:p w:rsidR="001E37CE" w:rsidRPr="00246F3D" w:rsidRDefault="001E37CE" w:rsidP="001E37CE">
      <w:pPr>
        <w:widowControl/>
        <w:numPr>
          <w:ilvl w:val="0"/>
          <w:numId w:val="3"/>
        </w:numPr>
        <w:tabs>
          <w:tab w:val="num" w:pos="284"/>
        </w:tabs>
        <w:ind w:left="284" w:firstLine="0"/>
        <w:jc w:val="both"/>
        <w:rPr>
          <w:rFonts w:ascii="Arial Narrow" w:hAnsi="Arial Narrow"/>
        </w:rPr>
      </w:pPr>
      <w:r w:rsidRPr="00246F3D">
        <w:rPr>
          <w:rFonts w:ascii="Arial Narrow" w:hAnsi="Arial Narrow"/>
        </w:rPr>
        <w:t>Detalle de la experiencia y del comportamiento en trabajos similares ejecutados y/o en ejecución en obras realizadas en la provincia especialmente en los últimos quince (15) años.</w:t>
      </w:r>
    </w:p>
    <w:p w:rsidR="001E37CE" w:rsidRPr="00246F3D" w:rsidRDefault="001E37CE" w:rsidP="001E37CE">
      <w:pPr>
        <w:widowControl/>
        <w:numPr>
          <w:ilvl w:val="0"/>
          <w:numId w:val="3"/>
        </w:numPr>
        <w:tabs>
          <w:tab w:val="num" w:pos="284"/>
        </w:tabs>
        <w:ind w:left="284" w:firstLine="0"/>
        <w:jc w:val="both"/>
        <w:rPr>
          <w:rFonts w:ascii="Arial Narrow" w:hAnsi="Arial Narrow"/>
        </w:rPr>
      </w:pPr>
      <w:r w:rsidRPr="00246F3D">
        <w:rPr>
          <w:rFonts w:ascii="Arial Narrow" w:hAnsi="Arial Narrow"/>
        </w:rPr>
        <w:t>Calificaciones y experiencia del personal clave propuesto para la administración y ejecución del contrato, en la sede y en la obra.</w:t>
      </w:r>
    </w:p>
    <w:p w:rsidR="001E37CE" w:rsidRPr="00246F3D" w:rsidRDefault="001E37CE" w:rsidP="001E37CE">
      <w:pPr>
        <w:widowControl/>
        <w:numPr>
          <w:ilvl w:val="0"/>
          <w:numId w:val="3"/>
        </w:numPr>
        <w:tabs>
          <w:tab w:val="num" w:pos="284"/>
        </w:tabs>
        <w:ind w:left="284" w:firstLine="0"/>
        <w:jc w:val="both"/>
        <w:rPr>
          <w:rFonts w:ascii="Arial Narrow" w:hAnsi="Arial Narrow"/>
        </w:rPr>
      </w:pPr>
      <w:r w:rsidRPr="00246F3D">
        <w:rPr>
          <w:rFonts w:ascii="Arial Narrow" w:hAnsi="Arial Narrow"/>
        </w:rPr>
        <w:t>Detalle del equipo que el Oferente compromete para la ejecución de las o</w:t>
      </w:r>
      <w:r w:rsidR="00BE428E">
        <w:rPr>
          <w:rFonts w:ascii="Arial Narrow" w:hAnsi="Arial Narrow"/>
        </w:rPr>
        <w:t xml:space="preserve">bras, debiendo como mínimo </w:t>
      </w:r>
      <w:r w:rsidRPr="00246F3D">
        <w:rPr>
          <w:rFonts w:ascii="Arial Narrow" w:hAnsi="Arial Narrow"/>
        </w:rPr>
        <w:t>acreditar la propiedad del cien por cien (</w:t>
      </w:r>
      <w:r w:rsidR="00BE428E">
        <w:rPr>
          <w:rFonts w:ascii="Arial Narrow" w:hAnsi="Arial Narrow"/>
        </w:rPr>
        <w:t>100%) del equipo mínimo exigido para la ejecución de la labor.</w:t>
      </w:r>
    </w:p>
    <w:p w:rsidR="001E37CE" w:rsidRPr="00246F3D" w:rsidRDefault="001E37CE" w:rsidP="001E37CE">
      <w:pPr>
        <w:widowControl/>
        <w:numPr>
          <w:ilvl w:val="0"/>
          <w:numId w:val="3"/>
        </w:numPr>
        <w:tabs>
          <w:tab w:val="num" w:pos="284"/>
        </w:tabs>
        <w:ind w:left="284" w:firstLine="0"/>
        <w:jc w:val="both"/>
        <w:rPr>
          <w:rFonts w:ascii="Arial Narrow" w:hAnsi="Arial Narrow"/>
        </w:rPr>
      </w:pPr>
      <w:r w:rsidRPr="00246F3D">
        <w:rPr>
          <w:rFonts w:ascii="Arial Narrow" w:hAnsi="Arial Narrow"/>
        </w:rPr>
        <w:t xml:space="preserve">El documento licitatorio puesto a la venta y todas las aclaraciones que haya emitido </w:t>
      </w:r>
      <w:smartTag w:uri="urn:schemas-microsoft-com:office:smarttags" w:element="PersonName">
        <w:smartTagPr>
          <w:attr w:name="ProductID" w:val="la Administraci￳n"/>
        </w:smartTagPr>
        <w:r w:rsidRPr="00246F3D">
          <w:rPr>
            <w:rFonts w:ascii="Arial Narrow" w:hAnsi="Arial Narrow"/>
          </w:rPr>
          <w:t>la Administración</w:t>
        </w:r>
      </w:smartTag>
      <w:r w:rsidRPr="00246F3D">
        <w:rPr>
          <w:rFonts w:ascii="Arial Narrow" w:hAnsi="Arial Narrow"/>
        </w:rPr>
        <w:t xml:space="preserve"> relacionadas con la licitación debidamente firmado y sellado en todas sus hojas por los representantes legal y técnico en prueba de que es de pleno conocimiento y aceptación del Proponente. Declaración jurada de conocer el lugar y las condiciones en que se realiza</w:t>
      </w:r>
      <w:r>
        <w:rPr>
          <w:rFonts w:ascii="Arial Narrow" w:hAnsi="Arial Narrow"/>
        </w:rPr>
        <w:t>rá</w:t>
      </w:r>
      <w:r w:rsidRPr="00246F3D">
        <w:rPr>
          <w:rFonts w:ascii="Arial Narrow" w:hAnsi="Arial Narrow"/>
        </w:rPr>
        <w:t xml:space="preserve"> la obra.</w:t>
      </w:r>
    </w:p>
    <w:p w:rsidR="001E37CE" w:rsidRPr="00246F3D" w:rsidRDefault="001E37CE" w:rsidP="001E37CE">
      <w:pPr>
        <w:widowControl/>
        <w:numPr>
          <w:ilvl w:val="0"/>
          <w:numId w:val="3"/>
        </w:numPr>
        <w:tabs>
          <w:tab w:val="num" w:pos="284"/>
        </w:tabs>
        <w:ind w:left="284" w:firstLine="0"/>
        <w:jc w:val="both"/>
        <w:rPr>
          <w:rFonts w:ascii="Arial Narrow" w:hAnsi="Arial Narrow"/>
        </w:rPr>
      </w:pPr>
      <w:r w:rsidRPr="00246F3D">
        <w:rPr>
          <w:rFonts w:ascii="Arial Narrow" w:hAnsi="Arial Narrow"/>
        </w:rPr>
        <w:t>Nota mantenimiento de oferta – art. 18º del presente pliego.</w:t>
      </w:r>
    </w:p>
    <w:p w:rsidR="001E37CE" w:rsidRPr="00246F3D" w:rsidRDefault="001E37CE" w:rsidP="001E37CE">
      <w:pPr>
        <w:widowControl/>
        <w:numPr>
          <w:ilvl w:val="0"/>
          <w:numId w:val="3"/>
        </w:numPr>
        <w:tabs>
          <w:tab w:val="num" w:pos="284"/>
        </w:tabs>
        <w:ind w:left="284" w:firstLine="0"/>
        <w:jc w:val="both"/>
        <w:rPr>
          <w:rFonts w:ascii="Arial Narrow" w:hAnsi="Arial Narrow"/>
        </w:rPr>
      </w:pPr>
      <w:r w:rsidRPr="00246F3D">
        <w:rPr>
          <w:rFonts w:ascii="Arial Narrow" w:hAnsi="Arial Narrow"/>
        </w:rPr>
        <w:t>Líneas de créditos bancarios si las tuviera.</w:t>
      </w:r>
    </w:p>
    <w:p w:rsidR="001E37CE" w:rsidRPr="00246F3D" w:rsidRDefault="001E37CE" w:rsidP="001E37CE">
      <w:pPr>
        <w:widowControl/>
        <w:numPr>
          <w:ilvl w:val="0"/>
          <w:numId w:val="3"/>
        </w:numPr>
        <w:tabs>
          <w:tab w:val="num" w:pos="284"/>
        </w:tabs>
        <w:ind w:left="284" w:firstLine="0"/>
        <w:jc w:val="both"/>
        <w:rPr>
          <w:rFonts w:ascii="Arial Narrow" w:hAnsi="Arial Narrow"/>
        </w:rPr>
      </w:pPr>
      <w:r w:rsidRPr="00246F3D">
        <w:rPr>
          <w:rFonts w:ascii="Arial Narrow" w:hAnsi="Arial Narrow"/>
        </w:rPr>
        <w:t>Referencias bancarias del oferente.</w:t>
      </w:r>
    </w:p>
    <w:p w:rsidR="001E37CE" w:rsidRPr="00246F3D" w:rsidRDefault="001E37CE" w:rsidP="001E37CE">
      <w:pPr>
        <w:widowControl/>
        <w:numPr>
          <w:ilvl w:val="0"/>
          <w:numId w:val="3"/>
        </w:numPr>
        <w:tabs>
          <w:tab w:val="num" w:pos="284"/>
        </w:tabs>
        <w:ind w:left="284" w:firstLine="0"/>
        <w:jc w:val="both"/>
        <w:rPr>
          <w:rFonts w:ascii="Arial Narrow" w:hAnsi="Arial Narrow"/>
        </w:rPr>
      </w:pPr>
      <w:r w:rsidRPr="00246F3D">
        <w:rPr>
          <w:rFonts w:ascii="Arial Narrow" w:hAnsi="Arial Narrow"/>
        </w:rPr>
        <w:lastRenderedPageBreak/>
        <w:t xml:space="preserve"> Los proponentes y/u oferentes de origen extranjero, además de presentar todo lo indicado en</w:t>
      </w:r>
      <w:r w:rsidRPr="00246F3D">
        <w:rPr>
          <w:rFonts w:ascii="Arial Narrow" w:hAnsi="Arial Narrow"/>
          <w:color w:val="000000"/>
        </w:rPr>
        <w:t xml:space="preserve"> este Artículo deberán cumplimentar los requisitos exigidos en el "CAPÍTULO X - PROPONENTES U OFERENTES DE ORIGEN EXTRANJERO”.</w:t>
      </w:r>
    </w:p>
    <w:p w:rsidR="001E37CE" w:rsidRPr="00233B5C" w:rsidRDefault="001E37CE" w:rsidP="001E37CE">
      <w:pPr>
        <w:widowControl/>
        <w:numPr>
          <w:ilvl w:val="0"/>
          <w:numId w:val="3"/>
        </w:numPr>
        <w:tabs>
          <w:tab w:val="num" w:pos="284"/>
        </w:tabs>
        <w:ind w:left="284" w:firstLine="0"/>
        <w:jc w:val="both"/>
        <w:rPr>
          <w:rFonts w:ascii="Arial Narrow" w:hAnsi="Arial Narrow"/>
          <w:color w:val="000000"/>
        </w:rPr>
      </w:pPr>
      <w:r w:rsidRPr="00233B5C">
        <w:rPr>
          <w:rFonts w:ascii="Arial Narrow" w:hAnsi="Arial Narrow"/>
          <w:color w:val="000000"/>
        </w:rPr>
        <w:t xml:space="preserve">En caso de Uniones Transitorias de Empresas - U.T.E. -, además de presentar todo lo indicado en forma individual, deberán presentar Contrato de Compromiso "UNIÓN TRANSITORIA DE EMPRESAS" de conformidad a lo dispuesto en </w:t>
      </w:r>
      <w:r w:rsidR="001D5F27">
        <w:rPr>
          <w:rFonts w:ascii="Arial Narrow" w:hAnsi="Arial Narrow"/>
          <w:color w:val="000000"/>
        </w:rPr>
        <w:t xml:space="preserve">el </w:t>
      </w:r>
      <w:r w:rsidR="001D5F27" w:rsidRPr="001D5F27">
        <w:rPr>
          <w:rFonts w:ascii="Arial Narrow" w:hAnsi="Arial Narrow"/>
          <w:color w:val="000000"/>
          <w:highlight w:val="yellow"/>
        </w:rPr>
        <w:t xml:space="preserve">artículo 1.463 </w:t>
      </w:r>
      <w:r w:rsidRPr="001D5F27">
        <w:rPr>
          <w:rFonts w:ascii="Arial Narrow" w:hAnsi="Arial Narrow"/>
          <w:color w:val="000000"/>
          <w:highlight w:val="yellow"/>
        </w:rPr>
        <w:t>y</w:t>
      </w:r>
      <w:r w:rsidR="001D5F27" w:rsidRPr="001D5F27">
        <w:rPr>
          <w:rFonts w:ascii="Arial Narrow" w:hAnsi="Arial Narrow"/>
          <w:color w:val="000000"/>
          <w:highlight w:val="yellow"/>
        </w:rPr>
        <w:t xml:space="preserve"> concordan</w:t>
      </w:r>
      <w:r w:rsidRPr="001D5F27">
        <w:rPr>
          <w:rFonts w:ascii="Arial Narrow" w:hAnsi="Arial Narrow"/>
          <w:color w:val="000000"/>
          <w:highlight w:val="yellow"/>
        </w:rPr>
        <w:t>tes</w:t>
      </w:r>
      <w:r w:rsidR="001D5F27" w:rsidRPr="001D5F27">
        <w:rPr>
          <w:rFonts w:ascii="Arial Narrow" w:hAnsi="Arial Narrow"/>
          <w:color w:val="000000"/>
          <w:highlight w:val="yellow"/>
        </w:rPr>
        <w:t xml:space="preserve"> del Código Civil y Comercial de la Nación</w:t>
      </w:r>
      <w:r w:rsidRPr="00233B5C">
        <w:rPr>
          <w:rFonts w:ascii="Arial Narrow" w:hAnsi="Arial Narrow"/>
          <w:color w:val="000000"/>
        </w:rPr>
        <w:t>, con certificación de firmas ante Escribano Público.</w:t>
      </w:r>
      <w:r>
        <w:rPr>
          <w:rFonts w:ascii="Arial Narrow" w:hAnsi="Arial Narrow"/>
          <w:color w:val="000000"/>
        </w:rPr>
        <w:t xml:space="preserve"> </w:t>
      </w:r>
      <w:r w:rsidRPr="00233B5C">
        <w:rPr>
          <w:rFonts w:ascii="Arial Narrow" w:hAnsi="Arial Narrow"/>
          <w:color w:val="000000"/>
        </w:rPr>
        <w:t xml:space="preserve">Así también copias certificadas de las respectivas actas de directorio de cada una de las empresas asociadas, en las que deben manifestar: </w:t>
      </w:r>
    </w:p>
    <w:p w:rsidR="001E37CE" w:rsidRPr="00246F3D" w:rsidRDefault="001E37CE" w:rsidP="001E37CE">
      <w:pPr>
        <w:widowControl/>
        <w:numPr>
          <w:ilvl w:val="0"/>
          <w:numId w:val="5"/>
        </w:numPr>
        <w:tabs>
          <w:tab w:val="num" w:pos="284"/>
        </w:tabs>
        <w:ind w:left="284"/>
        <w:jc w:val="both"/>
        <w:rPr>
          <w:rFonts w:ascii="Arial Narrow" w:hAnsi="Arial Narrow"/>
          <w:color w:val="000000"/>
        </w:rPr>
      </w:pPr>
      <w:r w:rsidRPr="00246F3D">
        <w:rPr>
          <w:rFonts w:ascii="Arial Narrow" w:hAnsi="Arial Narrow"/>
          <w:color w:val="000000"/>
        </w:rPr>
        <w:t xml:space="preserve">La autorización a la constitución del agrupamiento en unión transitoria de empresas. </w:t>
      </w:r>
    </w:p>
    <w:p w:rsidR="001E37CE" w:rsidRPr="00246F3D" w:rsidRDefault="001E37CE" w:rsidP="001E37CE">
      <w:pPr>
        <w:widowControl/>
        <w:numPr>
          <w:ilvl w:val="0"/>
          <w:numId w:val="5"/>
        </w:numPr>
        <w:tabs>
          <w:tab w:val="num" w:pos="284"/>
        </w:tabs>
        <w:ind w:left="284"/>
        <w:jc w:val="both"/>
        <w:rPr>
          <w:rFonts w:ascii="Arial Narrow" w:hAnsi="Arial Narrow"/>
          <w:color w:val="000000"/>
        </w:rPr>
      </w:pPr>
      <w:r w:rsidRPr="00246F3D">
        <w:rPr>
          <w:rFonts w:ascii="Arial Narrow" w:hAnsi="Arial Narrow"/>
          <w:color w:val="000000"/>
        </w:rPr>
        <w:t xml:space="preserve">El compromiso de perfeccionar la unión transitoria de empresas, en caso de resultar adjudicatarios. </w:t>
      </w:r>
    </w:p>
    <w:p w:rsidR="001E37CE" w:rsidRPr="00246F3D" w:rsidRDefault="001E37CE" w:rsidP="001E37CE">
      <w:pPr>
        <w:widowControl/>
        <w:numPr>
          <w:ilvl w:val="0"/>
          <w:numId w:val="5"/>
        </w:numPr>
        <w:tabs>
          <w:tab w:val="num" w:pos="284"/>
        </w:tabs>
        <w:ind w:left="284"/>
        <w:jc w:val="both"/>
        <w:rPr>
          <w:rFonts w:ascii="Arial Narrow" w:hAnsi="Arial Narrow"/>
          <w:color w:val="000000"/>
        </w:rPr>
      </w:pPr>
      <w:r w:rsidRPr="00246F3D">
        <w:rPr>
          <w:rFonts w:ascii="Arial Narrow" w:hAnsi="Arial Narrow"/>
          <w:color w:val="000000"/>
        </w:rPr>
        <w:t>El plazo de duración de dicha unión deberá comprender hasta ciento ochenta (180) días corridos posteriores a la recepción definitiva de la obra.</w:t>
      </w:r>
    </w:p>
    <w:p w:rsidR="001E37CE" w:rsidRPr="00246F3D" w:rsidRDefault="001E37CE" w:rsidP="001E37CE">
      <w:pPr>
        <w:widowControl/>
        <w:numPr>
          <w:ilvl w:val="0"/>
          <w:numId w:val="5"/>
        </w:numPr>
        <w:tabs>
          <w:tab w:val="num" w:pos="284"/>
        </w:tabs>
        <w:ind w:left="284"/>
        <w:jc w:val="both"/>
        <w:rPr>
          <w:rFonts w:ascii="Arial Narrow" w:hAnsi="Arial Narrow"/>
          <w:color w:val="000000"/>
        </w:rPr>
      </w:pPr>
      <w:r w:rsidRPr="00246F3D">
        <w:rPr>
          <w:rFonts w:ascii="Arial Narrow" w:hAnsi="Arial Narrow"/>
          <w:color w:val="000000"/>
        </w:rPr>
        <w:t xml:space="preserve">La designación de un representante de </w:t>
      </w:r>
      <w:smartTag w:uri="urn:schemas-microsoft-com:office:smarttags" w:element="PersonName">
        <w:smartTagPr>
          <w:attr w:name="ProductID" w:val="la U.T"/>
        </w:smartTagPr>
        <w:r w:rsidRPr="00246F3D">
          <w:rPr>
            <w:rFonts w:ascii="Arial Narrow" w:hAnsi="Arial Narrow"/>
            <w:color w:val="000000"/>
          </w:rPr>
          <w:t>la U.T</w:t>
        </w:r>
      </w:smartTag>
      <w:r w:rsidRPr="00246F3D">
        <w:rPr>
          <w:rFonts w:ascii="Arial Narrow" w:hAnsi="Arial Narrow"/>
          <w:color w:val="000000"/>
        </w:rPr>
        <w:t>.E.</w:t>
      </w:r>
    </w:p>
    <w:p w:rsidR="001E37CE" w:rsidRPr="00246F3D" w:rsidRDefault="001E37CE" w:rsidP="001E37CE">
      <w:pPr>
        <w:widowControl/>
        <w:numPr>
          <w:ilvl w:val="0"/>
          <w:numId w:val="5"/>
        </w:numPr>
        <w:tabs>
          <w:tab w:val="num" w:pos="284"/>
        </w:tabs>
        <w:ind w:left="284"/>
        <w:jc w:val="both"/>
        <w:rPr>
          <w:rFonts w:ascii="Arial Narrow" w:hAnsi="Arial Narrow"/>
          <w:color w:val="000000"/>
        </w:rPr>
      </w:pPr>
      <w:r w:rsidRPr="00246F3D">
        <w:rPr>
          <w:rFonts w:ascii="Arial Narrow" w:hAnsi="Arial Narrow"/>
          <w:color w:val="000000"/>
        </w:rPr>
        <w:t xml:space="preserve">La previsión específica de la solidaridad de las empresas por los actos y operaciones que deban desarrollar o ejecutar, y por las obligaciones frente a terceros. </w:t>
      </w:r>
    </w:p>
    <w:p w:rsidR="001E37CE" w:rsidRPr="00246F3D" w:rsidRDefault="001E37CE" w:rsidP="001E37CE">
      <w:pPr>
        <w:widowControl/>
        <w:numPr>
          <w:ilvl w:val="0"/>
          <w:numId w:val="3"/>
        </w:numPr>
        <w:tabs>
          <w:tab w:val="num" w:pos="284"/>
        </w:tabs>
        <w:ind w:left="284" w:firstLine="0"/>
        <w:rPr>
          <w:rFonts w:ascii="Arial Narrow" w:hAnsi="Arial Narrow"/>
          <w:color w:val="000000"/>
        </w:rPr>
      </w:pPr>
      <w:r w:rsidRPr="00246F3D">
        <w:rPr>
          <w:rFonts w:ascii="Arial Narrow" w:hAnsi="Arial Narrow"/>
          <w:color w:val="000000"/>
        </w:rPr>
        <w:t>Así también deberán presentar:</w:t>
      </w:r>
    </w:p>
    <w:p w:rsidR="001E37CE" w:rsidRPr="00246F3D" w:rsidRDefault="001E37CE" w:rsidP="001E37CE">
      <w:pPr>
        <w:widowControl/>
        <w:numPr>
          <w:ilvl w:val="0"/>
          <w:numId w:val="8"/>
        </w:numPr>
        <w:tabs>
          <w:tab w:val="num" w:pos="284"/>
        </w:tabs>
        <w:ind w:left="284" w:firstLine="0"/>
        <w:rPr>
          <w:rFonts w:ascii="Arial Narrow" w:hAnsi="Arial Narrow"/>
          <w:color w:val="000000"/>
        </w:rPr>
      </w:pPr>
      <w:r w:rsidRPr="00246F3D">
        <w:rPr>
          <w:rFonts w:ascii="Arial Narrow" w:hAnsi="Arial Narrow"/>
          <w:color w:val="000000"/>
        </w:rPr>
        <w:t xml:space="preserve">- </w:t>
      </w:r>
      <w:r>
        <w:rPr>
          <w:rFonts w:ascii="Arial Narrow" w:hAnsi="Arial Narrow"/>
          <w:b/>
          <w:color w:val="000000"/>
        </w:rPr>
        <w:t>S</w:t>
      </w:r>
      <w:r w:rsidRPr="00246F3D">
        <w:rPr>
          <w:rFonts w:ascii="Arial Narrow" w:hAnsi="Arial Narrow"/>
          <w:b/>
          <w:color w:val="000000"/>
        </w:rPr>
        <w:t xml:space="preserve">ociedades </w:t>
      </w:r>
      <w:r>
        <w:rPr>
          <w:rFonts w:ascii="Arial Narrow" w:hAnsi="Arial Narrow"/>
          <w:b/>
          <w:color w:val="000000"/>
        </w:rPr>
        <w:t>C</w:t>
      </w:r>
      <w:r w:rsidRPr="00246F3D">
        <w:rPr>
          <w:rFonts w:ascii="Arial Narrow" w:hAnsi="Arial Narrow"/>
          <w:b/>
          <w:color w:val="000000"/>
        </w:rPr>
        <w:t>omerciales</w:t>
      </w:r>
      <w:r w:rsidRPr="00246F3D">
        <w:rPr>
          <w:rFonts w:ascii="Arial Narrow" w:hAnsi="Arial Narrow"/>
          <w:color w:val="000000"/>
        </w:rPr>
        <w:t>, todos expedidos por el Registro Público de Comercio o autoridad de contralor:</w:t>
      </w:r>
    </w:p>
    <w:p w:rsidR="001E37CE" w:rsidRPr="00246F3D" w:rsidRDefault="001E37CE" w:rsidP="001E37CE">
      <w:pPr>
        <w:widowControl/>
        <w:numPr>
          <w:ilvl w:val="0"/>
          <w:numId w:val="7"/>
        </w:numPr>
        <w:tabs>
          <w:tab w:val="num" w:pos="284"/>
        </w:tabs>
        <w:ind w:left="284" w:firstLine="283"/>
        <w:jc w:val="both"/>
        <w:rPr>
          <w:rFonts w:ascii="Arial Narrow" w:hAnsi="Arial Narrow"/>
          <w:color w:val="000000"/>
        </w:rPr>
      </w:pPr>
      <w:r w:rsidRPr="00246F3D">
        <w:rPr>
          <w:rFonts w:ascii="Arial Narrow" w:hAnsi="Arial Narrow"/>
          <w:color w:val="000000"/>
        </w:rPr>
        <w:t>constancia de inscripción como sociedades nacionales</w:t>
      </w:r>
      <w:r>
        <w:rPr>
          <w:rFonts w:ascii="Arial Narrow" w:hAnsi="Arial Narrow"/>
          <w:color w:val="000000"/>
        </w:rPr>
        <w:t>:</w:t>
      </w:r>
    </w:p>
    <w:p w:rsidR="001E37CE" w:rsidRPr="00246F3D" w:rsidRDefault="001E37CE" w:rsidP="001E37CE">
      <w:pPr>
        <w:widowControl/>
        <w:numPr>
          <w:ilvl w:val="0"/>
          <w:numId w:val="7"/>
        </w:numPr>
        <w:tabs>
          <w:tab w:val="num" w:pos="284"/>
        </w:tabs>
        <w:ind w:left="284" w:firstLine="283"/>
        <w:jc w:val="both"/>
        <w:rPr>
          <w:rFonts w:ascii="Arial Narrow" w:hAnsi="Arial Narrow"/>
          <w:color w:val="000000"/>
        </w:rPr>
      </w:pPr>
      <w:r w:rsidRPr="00246F3D">
        <w:rPr>
          <w:rFonts w:ascii="Arial Narrow" w:hAnsi="Arial Narrow"/>
          <w:color w:val="000000"/>
        </w:rPr>
        <w:t>certificado de vigencia societaria.</w:t>
      </w:r>
    </w:p>
    <w:p w:rsidR="001E37CE" w:rsidRPr="00610596" w:rsidRDefault="001E37CE" w:rsidP="00610596">
      <w:pPr>
        <w:widowControl/>
        <w:numPr>
          <w:ilvl w:val="0"/>
          <w:numId w:val="7"/>
        </w:numPr>
        <w:tabs>
          <w:tab w:val="num" w:pos="284"/>
        </w:tabs>
        <w:ind w:left="284" w:firstLine="283"/>
        <w:jc w:val="both"/>
        <w:rPr>
          <w:rFonts w:ascii="Arial Narrow" w:hAnsi="Arial Narrow"/>
          <w:color w:val="000000"/>
        </w:rPr>
      </w:pPr>
      <w:r w:rsidRPr="00246F3D">
        <w:rPr>
          <w:rFonts w:ascii="Arial Narrow" w:hAnsi="Arial Narrow"/>
          <w:color w:val="000000"/>
        </w:rPr>
        <w:t>informe de no estar incurso en pedido de Concurso Preventivo o Quiebra.</w:t>
      </w:r>
    </w:p>
    <w:p w:rsidR="001E37CE" w:rsidRPr="00246F3D" w:rsidRDefault="001E37CE" w:rsidP="001E37CE">
      <w:pPr>
        <w:widowControl/>
        <w:numPr>
          <w:ilvl w:val="0"/>
          <w:numId w:val="8"/>
        </w:numPr>
        <w:tabs>
          <w:tab w:val="num" w:pos="284"/>
        </w:tabs>
        <w:ind w:left="284" w:firstLine="0"/>
        <w:jc w:val="both"/>
        <w:rPr>
          <w:rFonts w:ascii="Arial Narrow" w:hAnsi="Arial Narrow"/>
          <w:color w:val="000000"/>
        </w:rPr>
      </w:pPr>
      <w:r w:rsidRPr="00246F3D">
        <w:rPr>
          <w:rFonts w:ascii="Arial Narrow" w:hAnsi="Arial Narrow"/>
          <w:color w:val="000000"/>
        </w:rPr>
        <w:t xml:space="preserve">- </w:t>
      </w:r>
      <w:r w:rsidRPr="00246F3D">
        <w:rPr>
          <w:rFonts w:ascii="Arial Narrow" w:hAnsi="Arial Narrow"/>
          <w:b/>
          <w:color w:val="000000"/>
        </w:rPr>
        <w:t>Empresas Unipersonales</w:t>
      </w:r>
      <w:r w:rsidRPr="00246F3D">
        <w:rPr>
          <w:rFonts w:ascii="Arial Narrow" w:hAnsi="Arial Narrow"/>
          <w:color w:val="000000"/>
        </w:rPr>
        <w:t>:</w:t>
      </w:r>
    </w:p>
    <w:p w:rsidR="001E37CE" w:rsidRDefault="001E37CE" w:rsidP="001E37CE">
      <w:pPr>
        <w:widowControl/>
        <w:numPr>
          <w:ilvl w:val="0"/>
          <w:numId w:val="7"/>
        </w:numPr>
        <w:tabs>
          <w:tab w:val="num" w:pos="284"/>
        </w:tabs>
        <w:ind w:left="284" w:firstLine="0"/>
        <w:jc w:val="both"/>
        <w:rPr>
          <w:rFonts w:ascii="Arial Narrow" w:hAnsi="Arial Narrow"/>
          <w:color w:val="000000"/>
        </w:rPr>
      </w:pPr>
      <w:r w:rsidRPr="00246F3D">
        <w:rPr>
          <w:rFonts w:ascii="Arial Narrow" w:hAnsi="Arial Narrow"/>
          <w:color w:val="000000"/>
        </w:rPr>
        <w:t xml:space="preserve">inscripción en el Registro Público de Comercio, conforme a las </w:t>
      </w:r>
      <w:r w:rsidRPr="00245006">
        <w:rPr>
          <w:rFonts w:ascii="Arial Narrow" w:hAnsi="Arial Narrow"/>
          <w:color w:val="000000"/>
          <w:highlight w:val="yellow"/>
        </w:rPr>
        <w:t xml:space="preserve">disposiciones del </w:t>
      </w:r>
      <w:r w:rsidR="00245006" w:rsidRPr="00245006">
        <w:rPr>
          <w:rFonts w:ascii="Arial Narrow" w:hAnsi="Arial Narrow"/>
          <w:color w:val="000000"/>
          <w:highlight w:val="yellow"/>
        </w:rPr>
        <w:t>art. 320 y concordantes del Código Civil y Comercial de la Nación</w:t>
      </w:r>
    </w:p>
    <w:p w:rsidR="00245006" w:rsidRPr="0008003F" w:rsidRDefault="00245006" w:rsidP="001E37CE">
      <w:pPr>
        <w:widowControl/>
        <w:numPr>
          <w:ilvl w:val="0"/>
          <w:numId w:val="7"/>
        </w:numPr>
        <w:tabs>
          <w:tab w:val="num" w:pos="284"/>
        </w:tabs>
        <w:ind w:left="284" w:firstLine="0"/>
        <w:jc w:val="both"/>
        <w:rPr>
          <w:rFonts w:ascii="Arial Narrow" w:hAnsi="Arial Narrow"/>
          <w:color w:val="000000"/>
          <w:highlight w:val="yellow"/>
        </w:rPr>
      </w:pPr>
      <w:r w:rsidRPr="0008003F">
        <w:rPr>
          <w:rFonts w:ascii="Arial Narrow" w:hAnsi="Arial Narrow"/>
          <w:color w:val="000000"/>
          <w:highlight w:val="yellow"/>
        </w:rPr>
        <w:t>copia del D.N.I.</w:t>
      </w:r>
    </w:p>
    <w:p w:rsidR="00245006" w:rsidRPr="0008003F" w:rsidRDefault="00245006" w:rsidP="001E37CE">
      <w:pPr>
        <w:widowControl/>
        <w:numPr>
          <w:ilvl w:val="0"/>
          <w:numId w:val="7"/>
        </w:numPr>
        <w:tabs>
          <w:tab w:val="num" w:pos="284"/>
        </w:tabs>
        <w:ind w:left="284" w:firstLine="0"/>
        <w:jc w:val="both"/>
        <w:rPr>
          <w:rFonts w:ascii="Arial Narrow" w:hAnsi="Arial Narrow"/>
          <w:color w:val="000000"/>
          <w:highlight w:val="yellow"/>
        </w:rPr>
      </w:pPr>
      <w:r w:rsidRPr="0008003F">
        <w:rPr>
          <w:rFonts w:ascii="Arial Narrow" w:hAnsi="Arial Narrow"/>
          <w:color w:val="000000"/>
          <w:highlight w:val="yellow"/>
        </w:rPr>
        <w:t>constancia del estado civil y en su caso, asentimiento conyugal</w:t>
      </w:r>
    </w:p>
    <w:p w:rsidR="001E37CE" w:rsidRPr="00245006" w:rsidRDefault="001E37CE" w:rsidP="00245006">
      <w:pPr>
        <w:widowControl/>
        <w:numPr>
          <w:ilvl w:val="0"/>
          <w:numId w:val="7"/>
        </w:numPr>
        <w:tabs>
          <w:tab w:val="num" w:pos="284"/>
        </w:tabs>
        <w:ind w:left="284" w:firstLine="0"/>
        <w:jc w:val="both"/>
        <w:rPr>
          <w:rFonts w:ascii="Arial Narrow" w:hAnsi="Arial Narrow"/>
          <w:color w:val="000000"/>
        </w:rPr>
      </w:pPr>
      <w:r w:rsidRPr="00245006">
        <w:rPr>
          <w:rFonts w:ascii="Arial Narrow" w:hAnsi="Arial Narrow"/>
          <w:color w:val="000000"/>
        </w:rPr>
        <w:t>informe de no estar incurso en pedido de Concurso Preventivo o Quiebra expedido por el Registro de Juicios Universales.</w:t>
      </w:r>
    </w:p>
    <w:p w:rsidR="001E37CE" w:rsidRPr="00246F3D" w:rsidRDefault="001E37CE" w:rsidP="001E37CE">
      <w:pPr>
        <w:widowControl/>
        <w:numPr>
          <w:ilvl w:val="0"/>
          <w:numId w:val="3"/>
        </w:numPr>
        <w:ind w:left="357" w:firstLine="0"/>
        <w:jc w:val="both"/>
        <w:rPr>
          <w:rFonts w:ascii="Arial Narrow" w:hAnsi="Arial Narrow"/>
          <w:color w:val="000000"/>
        </w:rPr>
      </w:pPr>
      <w:r w:rsidRPr="00246F3D">
        <w:rPr>
          <w:rFonts w:ascii="Arial Narrow" w:hAnsi="Arial Narrow"/>
          <w:color w:val="000000"/>
        </w:rPr>
        <w:t xml:space="preserve">En el supuesto que los oferentes se encuentren comprendidos dentro de las disposiciones previstas en </w:t>
      </w:r>
      <w:smartTag w:uri="urn:schemas-microsoft-com:office:smarttags" w:element="PersonName">
        <w:smartTagPr>
          <w:attr w:name="ProductID" w:val="la Ley Provincial"/>
        </w:smartTagPr>
        <w:r w:rsidRPr="00246F3D">
          <w:rPr>
            <w:rFonts w:ascii="Arial Narrow" w:hAnsi="Arial Narrow"/>
            <w:color w:val="000000"/>
          </w:rPr>
          <w:t>la Ley Provincial</w:t>
        </w:r>
      </w:smartTag>
      <w:r w:rsidRPr="00246F3D">
        <w:rPr>
          <w:rFonts w:ascii="Arial Narrow" w:hAnsi="Arial Narrow"/>
          <w:color w:val="000000"/>
        </w:rPr>
        <w:t xml:space="preserve"> Nº 9353 deberán demostrar el cumplimiento de las disposiciones requeridas por esta normativa.</w:t>
      </w:r>
    </w:p>
    <w:p w:rsidR="001E37CE" w:rsidRPr="00246F3D" w:rsidRDefault="001E37CE" w:rsidP="001E37CE">
      <w:pPr>
        <w:widowControl/>
        <w:numPr>
          <w:ilvl w:val="0"/>
          <w:numId w:val="3"/>
        </w:numPr>
        <w:ind w:left="357" w:firstLine="0"/>
        <w:rPr>
          <w:rFonts w:ascii="Arial Narrow" w:hAnsi="Arial Narrow"/>
          <w:color w:val="000000"/>
        </w:rPr>
      </w:pPr>
      <w:r w:rsidRPr="00246F3D">
        <w:rPr>
          <w:rFonts w:ascii="Arial Narrow" w:hAnsi="Arial Narrow"/>
          <w:color w:val="000000"/>
        </w:rPr>
        <w:t>Las firmas del representante legal y técnico deberán estar certificadas por Escribano Público en un solo acto y a continuación de la última hoja de la documentación.</w:t>
      </w:r>
    </w:p>
    <w:p w:rsidR="001E37CE" w:rsidRPr="00246F3D" w:rsidRDefault="001E37CE" w:rsidP="001E37CE">
      <w:pPr>
        <w:widowControl/>
        <w:numPr>
          <w:ilvl w:val="0"/>
          <w:numId w:val="3"/>
        </w:numPr>
        <w:ind w:firstLine="0"/>
        <w:jc w:val="both"/>
        <w:rPr>
          <w:rFonts w:ascii="Arial Narrow" w:hAnsi="Arial Narrow"/>
          <w:b/>
          <w:color w:val="000000"/>
        </w:rPr>
      </w:pPr>
      <w:r w:rsidRPr="00246F3D">
        <w:rPr>
          <w:rFonts w:ascii="Arial Narrow" w:hAnsi="Arial Narrow"/>
          <w:b/>
          <w:color w:val="000000"/>
        </w:rPr>
        <w:t>Sobre Nº 2.</w:t>
      </w:r>
    </w:p>
    <w:p w:rsidR="001E37CE" w:rsidRDefault="001E37CE" w:rsidP="001E37CE">
      <w:pPr>
        <w:ind w:left="284"/>
        <w:jc w:val="both"/>
        <w:rPr>
          <w:rFonts w:ascii="Arial Narrow" w:hAnsi="Arial Narrow"/>
          <w:color w:val="000000"/>
        </w:rPr>
      </w:pPr>
      <w:r w:rsidRPr="00246F3D">
        <w:rPr>
          <w:rFonts w:ascii="Arial Narrow" w:hAnsi="Arial Narrow"/>
          <w:b/>
          <w:u w:val="single"/>
        </w:rPr>
        <w:t xml:space="preserve">Contenido Sobre Nº 2: </w:t>
      </w:r>
      <w:r w:rsidRPr="00246F3D">
        <w:rPr>
          <w:rFonts w:ascii="Arial Narrow" w:hAnsi="Arial Narrow"/>
          <w:color w:val="000000"/>
        </w:rPr>
        <w:t xml:space="preserve"> El Sobre Nº 2 - </w:t>
      </w:r>
      <w:r w:rsidRPr="00246F3D">
        <w:rPr>
          <w:rFonts w:ascii="Arial Narrow" w:hAnsi="Arial Narrow"/>
          <w:b/>
          <w:color w:val="000000"/>
        </w:rPr>
        <w:t>Propuesta Económica</w:t>
      </w:r>
      <w:r w:rsidRPr="00246F3D">
        <w:rPr>
          <w:rFonts w:ascii="Arial Narrow" w:hAnsi="Arial Narrow"/>
          <w:color w:val="000000"/>
        </w:rPr>
        <w:t xml:space="preserve"> - debe contener el original y dos (2) copias de la documentación que se detalla a continuación:</w:t>
      </w:r>
    </w:p>
    <w:p w:rsidR="00610596" w:rsidRPr="00246F3D" w:rsidRDefault="00610596" w:rsidP="00610596">
      <w:pPr>
        <w:widowControl/>
        <w:numPr>
          <w:ilvl w:val="0"/>
          <w:numId w:val="6"/>
        </w:numPr>
        <w:ind w:left="284" w:firstLine="0"/>
        <w:jc w:val="both"/>
        <w:rPr>
          <w:rFonts w:ascii="Arial Narrow" w:hAnsi="Arial Narrow"/>
          <w:color w:val="000000"/>
        </w:rPr>
      </w:pPr>
      <w:r w:rsidRPr="00246F3D">
        <w:rPr>
          <w:rFonts w:ascii="Arial Narrow" w:hAnsi="Arial Narrow"/>
          <w:color w:val="000000"/>
        </w:rPr>
        <w:t xml:space="preserve">Formulario de cotización de la obra. </w:t>
      </w:r>
      <w:smartTag w:uri="urn:schemas-microsoft-com:office:smarttags" w:element="PersonName">
        <w:smartTagPr>
          <w:attr w:name="ProductID" w:val="La Planilla"/>
        </w:smartTagPr>
        <w:r w:rsidRPr="00246F3D">
          <w:rPr>
            <w:rFonts w:ascii="Arial Narrow" w:hAnsi="Arial Narrow"/>
            <w:color w:val="000000"/>
          </w:rPr>
          <w:t>La Planilla</w:t>
        </w:r>
      </w:smartTag>
      <w:r w:rsidRPr="00246F3D">
        <w:rPr>
          <w:rFonts w:ascii="Arial Narrow" w:hAnsi="Arial Narrow"/>
          <w:color w:val="000000"/>
        </w:rPr>
        <w:t xml:space="preserve"> de propuesta económica, discriminada por ítem, debidamente sellada y firmada por el proponente y el director técnico de </w:t>
      </w:r>
      <w:smartTag w:uri="urn:schemas-microsoft-com:office:smarttags" w:element="PersonName">
        <w:smartTagPr>
          <w:attr w:name="ProductID" w:val="la Empresa"/>
        </w:smartTagPr>
        <w:r w:rsidRPr="00246F3D">
          <w:rPr>
            <w:rFonts w:ascii="Arial Narrow" w:hAnsi="Arial Narrow"/>
            <w:color w:val="000000"/>
          </w:rPr>
          <w:t>la Empresa</w:t>
        </w:r>
      </w:smartTag>
      <w:r w:rsidRPr="00246F3D">
        <w:rPr>
          <w:rFonts w:ascii="Arial Narrow" w:hAnsi="Arial Narrow"/>
          <w:color w:val="000000"/>
        </w:rPr>
        <w:t>, con indicación de los precios unitarios en números y letras, correspondientes a la cotización. En caso de discrepancia entre el original y el duplicado, se tendrá por válido el original.</w:t>
      </w:r>
    </w:p>
    <w:p w:rsidR="00610596" w:rsidRPr="00246F3D" w:rsidRDefault="00610596" w:rsidP="00610596">
      <w:pPr>
        <w:widowControl/>
        <w:numPr>
          <w:ilvl w:val="0"/>
          <w:numId w:val="6"/>
        </w:numPr>
        <w:ind w:left="284" w:firstLine="0"/>
        <w:jc w:val="both"/>
        <w:rPr>
          <w:rFonts w:ascii="Arial Narrow" w:hAnsi="Arial Narrow"/>
          <w:color w:val="000000"/>
        </w:rPr>
      </w:pPr>
      <w:r w:rsidRPr="00246F3D">
        <w:rPr>
          <w:rFonts w:ascii="Arial Narrow" w:hAnsi="Arial Narrow"/>
          <w:color w:val="000000"/>
        </w:rPr>
        <w:t>Los análisis de precios</w:t>
      </w:r>
      <w:r>
        <w:rPr>
          <w:rFonts w:ascii="Arial Narrow" w:hAnsi="Arial Narrow"/>
          <w:color w:val="000000"/>
        </w:rPr>
        <w:t xml:space="preserve"> por duplicado del ítem que integra la oferta</w:t>
      </w:r>
      <w:r w:rsidRPr="00246F3D">
        <w:rPr>
          <w:rFonts w:ascii="Arial Narrow" w:hAnsi="Arial Narrow"/>
          <w:color w:val="000000"/>
        </w:rPr>
        <w:t>; los que también deberán estar firmados por el proponente y su Director Técnico en todas sus fojas.</w:t>
      </w:r>
    </w:p>
    <w:p w:rsidR="001E37CE" w:rsidRPr="00246F3D" w:rsidRDefault="001E37CE" w:rsidP="00610596">
      <w:pPr>
        <w:autoSpaceDE/>
        <w:autoSpaceDN/>
        <w:ind w:left="284"/>
        <w:jc w:val="both"/>
        <w:rPr>
          <w:rFonts w:ascii="Arial Narrow" w:hAnsi="Arial Narrow"/>
          <w:color w:val="000000"/>
        </w:rPr>
      </w:pPr>
      <w:r w:rsidRPr="00246F3D">
        <w:rPr>
          <w:rFonts w:ascii="Arial Narrow" w:hAnsi="Arial Narrow"/>
          <w:b/>
          <w:color w:val="000000"/>
        </w:rPr>
        <w:t xml:space="preserve">La omisión de los requisitos exigidos en el Sobre Nº 1 –  inciso </w:t>
      </w:r>
      <w:r w:rsidR="00DE5BE5">
        <w:rPr>
          <w:rFonts w:ascii="Arial Narrow" w:hAnsi="Arial Narrow"/>
          <w:b/>
          <w:color w:val="000000"/>
        </w:rPr>
        <w:t>b) garantía de oferta – inciso s</w:t>
      </w:r>
      <w:r w:rsidRPr="00246F3D">
        <w:rPr>
          <w:rFonts w:ascii="Arial Narrow" w:hAnsi="Arial Narrow"/>
          <w:b/>
          <w:color w:val="000000"/>
        </w:rPr>
        <w:t>) Sobre Nº 2 serán causales de rechazo automático de la presentación e impedirá en su caso, la apertura del Sobre Nº 2 - Propuesta Económica - por la autoridad que presida el acto.</w:t>
      </w:r>
      <w:r w:rsidRPr="00246F3D">
        <w:rPr>
          <w:rFonts w:ascii="Arial Narrow" w:hAnsi="Arial Narrow"/>
          <w:color w:val="000000"/>
        </w:rPr>
        <w:t xml:space="preserve"> </w:t>
      </w:r>
    </w:p>
    <w:p w:rsidR="001E37CE" w:rsidRPr="00246F3D" w:rsidRDefault="001E37CE" w:rsidP="00610596">
      <w:pPr>
        <w:ind w:left="284"/>
        <w:jc w:val="both"/>
        <w:rPr>
          <w:rFonts w:ascii="Arial Narrow" w:hAnsi="Arial Narrow"/>
          <w:color w:val="000000"/>
        </w:rPr>
      </w:pPr>
      <w:r w:rsidRPr="00246F3D">
        <w:rPr>
          <w:rFonts w:ascii="Arial Narrow" w:hAnsi="Arial Narrow"/>
          <w:color w:val="000000"/>
        </w:rPr>
        <w:t xml:space="preserve">La omisión de los requisitos exigidos en los restantes incisos podrá ser suplida dentro del término de Dos (2) días hábiles contados a partir de la clausura del Acto Licitatorio haya o no habido impugnación del acto, si la observación hubiera sido deducida en dicho Acto, o en igual término desde que se intimó al Proponente el cumplimiento de los requisitos faltantes y subsanables. Transcurrido el plazo sin que la omisión haya sido subsanada, </w:t>
      </w:r>
      <w:r w:rsidRPr="00246F3D">
        <w:rPr>
          <w:rFonts w:ascii="Arial Narrow" w:hAnsi="Arial Narrow"/>
          <w:b/>
          <w:color w:val="000000"/>
        </w:rPr>
        <w:t xml:space="preserve">será rechazada </w:t>
      </w:r>
      <w:smartTag w:uri="urn:schemas-microsoft-com:office:smarttags" w:element="PersonName">
        <w:smartTagPr>
          <w:attr w:name="ProductID" w:val="la Propuesta.-"/>
        </w:smartTagPr>
        <w:r w:rsidRPr="00246F3D">
          <w:rPr>
            <w:rFonts w:ascii="Arial Narrow" w:hAnsi="Arial Narrow"/>
            <w:b/>
            <w:color w:val="000000"/>
          </w:rPr>
          <w:t>la Propuesta</w:t>
        </w:r>
        <w:r w:rsidRPr="00246F3D">
          <w:rPr>
            <w:rFonts w:ascii="Arial Narrow" w:hAnsi="Arial Narrow"/>
            <w:color w:val="000000"/>
          </w:rPr>
          <w:t>.-</w:t>
        </w:r>
      </w:smartTag>
    </w:p>
    <w:p w:rsidR="001E37CE" w:rsidRPr="00246F3D" w:rsidRDefault="001E37CE" w:rsidP="001C4541">
      <w:pPr>
        <w:jc w:val="both"/>
        <w:rPr>
          <w:rFonts w:ascii="Arial Narrow" w:hAnsi="Arial Narrow"/>
        </w:rPr>
      </w:pPr>
      <w:r w:rsidRPr="00246F3D">
        <w:rPr>
          <w:rFonts w:ascii="Arial Narrow" w:hAnsi="Arial Narrow"/>
          <w:b/>
          <w:u w:val="single"/>
        </w:rPr>
        <w:t xml:space="preserve">ARTICULO </w:t>
      </w:r>
      <w:r w:rsidR="00DE5BE5">
        <w:rPr>
          <w:rFonts w:ascii="Arial Narrow" w:hAnsi="Arial Narrow"/>
          <w:b/>
          <w:u w:val="single"/>
        </w:rPr>
        <w:t>5</w:t>
      </w:r>
      <w:r w:rsidRPr="00246F3D">
        <w:rPr>
          <w:rFonts w:ascii="Arial Narrow" w:hAnsi="Arial Narrow"/>
          <w:b/>
          <w:u w:val="single"/>
        </w:rPr>
        <w:t>º</w:t>
      </w:r>
      <w:r w:rsidRPr="00246F3D">
        <w:rPr>
          <w:rFonts w:ascii="Arial Narrow" w:hAnsi="Arial Narrow"/>
          <w:b/>
        </w:rPr>
        <w:t xml:space="preserve"> - </w:t>
      </w:r>
      <w:r w:rsidRPr="00246F3D">
        <w:rPr>
          <w:rFonts w:ascii="Arial Narrow" w:hAnsi="Arial Narrow"/>
          <w:b/>
          <w:u w:val="single"/>
        </w:rPr>
        <w:t>CONOCIMIENTO QUE IMPLICA LA PRESENTACION</w:t>
      </w:r>
      <w:r w:rsidRPr="00246F3D">
        <w:rPr>
          <w:rFonts w:ascii="Arial Narrow" w:hAnsi="Arial Narrow"/>
          <w:u w:val="single"/>
        </w:rPr>
        <w:t>:</w:t>
      </w:r>
      <w:r w:rsidRPr="00246F3D">
        <w:rPr>
          <w:rFonts w:ascii="Arial Narrow" w:hAnsi="Arial Narrow"/>
        </w:rPr>
        <w:t xml:space="preserve"> </w:t>
      </w:r>
    </w:p>
    <w:p w:rsidR="001E37CE" w:rsidRPr="00246F3D" w:rsidRDefault="001E37CE" w:rsidP="001C4541">
      <w:pPr>
        <w:jc w:val="both"/>
        <w:rPr>
          <w:rFonts w:ascii="Arial Narrow" w:hAnsi="Arial Narrow"/>
        </w:rPr>
      </w:pPr>
      <w:r w:rsidRPr="00246F3D">
        <w:rPr>
          <w:rFonts w:ascii="Arial Narrow" w:hAnsi="Arial Narrow"/>
        </w:rPr>
        <w:t>Con</w:t>
      </w:r>
      <w:r w:rsidRPr="00246F3D">
        <w:rPr>
          <w:rFonts w:ascii="Arial Narrow" w:hAnsi="Arial Narrow"/>
        </w:rPr>
        <w:softHyphen/>
        <w:t xml:space="preserve">cordante con el Capítulo V de </w:t>
      </w:r>
      <w:smartTag w:uri="urn:schemas-microsoft-com:office:smarttags" w:element="PersonName">
        <w:smartTagPr>
          <w:attr w:name="ProductID" w:val="la Ley"/>
        </w:smartTagPr>
        <w:r w:rsidRPr="00246F3D">
          <w:rPr>
            <w:rFonts w:ascii="Arial Narrow" w:hAnsi="Arial Narrow"/>
          </w:rPr>
          <w:t>la Ley</w:t>
        </w:r>
      </w:smartTag>
      <w:r w:rsidRPr="00246F3D">
        <w:rPr>
          <w:rFonts w:ascii="Arial Narrow" w:hAnsi="Arial Narrow"/>
        </w:rPr>
        <w:t xml:space="preserve"> de Obras Públicas, la presentación de la oferta implica que el proponente ha tenido en cuenta todo dato o circunstancia que pueda influir en el costo de las obras y acepta todas las </w:t>
      </w:r>
      <w:r w:rsidRPr="00246F3D">
        <w:rPr>
          <w:rFonts w:ascii="Arial Narrow" w:hAnsi="Arial Narrow"/>
        </w:rPr>
        <w:lastRenderedPageBreak/>
        <w:t>condiciones y requisitos de la licitación, a saber:</w:t>
      </w:r>
    </w:p>
    <w:p w:rsidR="001E37CE" w:rsidRPr="00246F3D" w:rsidRDefault="001E37CE" w:rsidP="001C4541">
      <w:pPr>
        <w:tabs>
          <w:tab w:val="left" w:pos="1008"/>
          <w:tab w:val="left" w:pos="1728"/>
          <w:tab w:val="left" w:pos="2016"/>
          <w:tab w:val="left" w:pos="2448"/>
          <w:tab w:val="left" w:pos="3168"/>
          <w:tab w:val="left" w:pos="3888"/>
          <w:tab w:val="left" w:pos="4608"/>
          <w:tab w:val="left" w:pos="5328"/>
          <w:tab w:val="left" w:pos="6048"/>
          <w:tab w:val="left" w:pos="6768"/>
        </w:tabs>
        <w:jc w:val="both"/>
        <w:rPr>
          <w:rFonts w:ascii="Arial Narrow" w:hAnsi="Arial Narrow"/>
          <w:b/>
        </w:rPr>
      </w:pPr>
      <w:r w:rsidRPr="00246F3D">
        <w:rPr>
          <w:rFonts w:ascii="Arial Narrow" w:hAnsi="Arial Narrow"/>
          <w:b/>
        </w:rPr>
        <w:t>a)</w:t>
      </w:r>
      <w:r w:rsidRPr="00246F3D">
        <w:rPr>
          <w:rFonts w:ascii="Arial Narrow" w:hAnsi="Arial Narrow"/>
        </w:rPr>
        <w:t xml:space="preserve"> La propuesta responderá a los trabajos total</w:t>
      </w:r>
      <w:r w:rsidRPr="00246F3D">
        <w:rPr>
          <w:rFonts w:ascii="Arial Narrow" w:hAnsi="Arial Narrow"/>
        </w:rPr>
        <w:softHyphen/>
        <w:t xml:space="preserve">mente terminados conforme a lo establecido en los documentos que integren el legajo de </w:t>
      </w:r>
      <w:smartTag w:uri="urn:schemas-microsoft-com:office:smarttags" w:element="PersonName">
        <w:smartTagPr>
          <w:attr w:name="ProductID" w:val="la Licitaci￳n"/>
        </w:smartTagPr>
        <w:r w:rsidRPr="00246F3D">
          <w:rPr>
            <w:rFonts w:ascii="Arial Narrow" w:hAnsi="Arial Narrow"/>
          </w:rPr>
          <w:t>la Licitación</w:t>
        </w:r>
      </w:smartTag>
      <w:r w:rsidRPr="00246F3D">
        <w:rPr>
          <w:rFonts w:ascii="Arial Narrow" w:hAnsi="Arial Narrow"/>
        </w:rPr>
        <w:t>, no pudiendo el proponente, alegar posteriormente desconocimiento de las características técnicas y de las condiciones para realizar los mismos.</w:t>
      </w:r>
    </w:p>
    <w:p w:rsidR="001E37CE" w:rsidRPr="00246F3D" w:rsidRDefault="001E37CE" w:rsidP="001C4541">
      <w:pPr>
        <w:tabs>
          <w:tab w:val="left" w:pos="1008"/>
          <w:tab w:val="left" w:pos="1728"/>
          <w:tab w:val="left" w:pos="2016"/>
          <w:tab w:val="left" w:pos="2448"/>
          <w:tab w:val="left" w:pos="3168"/>
          <w:tab w:val="left" w:pos="3888"/>
          <w:tab w:val="left" w:pos="4608"/>
          <w:tab w:val="left" w:pos="5328"/>
          <w:tab w:val="left" w:pos="6048"/>
          <w:tab w:val="left" w:pos="6768"/>
        </w:tabs>
        <w:jc w:val="both"/>
        <w:rPr>
          <w:rFonts w:ascii="Arial Narrow" w:hAnsi="Arial Narrow"/>
        </w:rPr>
      </w:pPr>
      <w:r w:rsidRPr="00246F3D">
        <w:rPr>
          <w:rFonts w:ascii="Arial Narrow" w:hAnsi="Arial Narrow"/>
          <w:b/>
        </w:rPr>
        <w:t>b)</w:t>
      </w:r>
      <w:r w:rsidRPr="00246F3D">
        <w:rPr>
          <w:rFonts w:ascii="Arial Narrow" w:hAnsi="Arial Narrow"/>
        </w:rPr>
        <w:t xml:space="preserve"> Se considera que el proponente, al formular la oferta lo ha hecho con perfecto conocimiento de causa y se ha trasladado a la zona y lugar donde se proyecta ejecutar los trabajos objeto de la licitación, a fin de informarse debidamen</w:t>
      </w:r>
      <w:r w:rsidRPr="00246F3D">
        <w:rPr>
          <w:rFonts w:ascii="Arial Narrow" w:hAnsi="Arial Narrow"/>
        </w:rPr>
        <w:softHyphen/>
        <w:t>te de las condiciones del terreno y su área de influencia, régimen de cursos de agua, características topográficas y climá</w:t>
      </w:r>
      <w:r w:rsidRPr="00246F3D">
        <w:rPr>
          <w:rFonts w:ascii="Arial Narrow" w:hAnsi="Arial Narrow"/>
        </w:rPr>
        <w:softHyphen/>
        <w:t>ticas que importen al desarrollo de la obra y la situación de linderos.</w:t>
      </w:r>
    </w:p>
    <w:p w:rsidR="001E37CE" w:rsidRPr="00246F3D" w:rsidRDefault="001E37CE" w:rsidP="001C4541">
      <w:pPr>
        <w:tabs>
          <w:tab w:val="left" w:pos="1008"/>
          <w:tab w:val="left" w:pos="1728"/>
          <w:tab w:val="left" w:pos="2016"/>
          <w:tab w:val="left" w:pos="2448"/>
          <w:tab w:val="left" w:pos="3168"/>
          <w:tab w:val="left" w:pos="3888"/>
          <w:tab w:val="left" w:pos="4608"/>
          <w:tab w:val="left" w:pos="5328"/>
          <w:tab w:val="left" w:pos="6048"/>
          <w:tab w:val="left" w:pos="6768"/>
        </w:tabs>
        <w:jc w:val="both"/>
        <w:rPr>
          <w:rFonts w:ascii="Arial Narrow" w:hAnsi="Arial Narrow"/>
        </w:rPr>
      </w:pPr>
      <w:r w:rsidRPr="00246F3D">
        <w:rPr>
          <w:rFonts w:ascii="Arial Narrow" w:hAnsi="Arial Narrow"/>
        </w:rPr>
        <w:t xml:space="preserve"> Deberá examinarse los posibles inconvenientes que se opongan a la normal ejecución de los trabajos; como asimismo las condiciones de provisión de agua; energía eléctrica, obras sanitarias, disponibilidad de materiales exigidos, fletes, medios de transporte, mano de obra y pago de derechos e impues</w:t>
      </w:r>
      <w:r w:rsidRPr="00246F3D">
        <w:rPr>
          <w:rFonts w:ascii="Arial Narrow" w:hAnsi="Arial Narrow"/>
        </w:rPr>
        <w:softHyphen/>
        <w:t>tos que correspondieran.</w:t>
      </w:r>
    </w:p>
    <w:p w:rsidR="001E37CE" w:rsidRPr="00246F3D" w:rsidRDefault="001E37CE" w:rsidP="001C4541">
      <w:pPr>
        <w:tabs>
          <w:tab w:val="left" w:pos="1008"/>
          <w:tab w:val="left" w:pos="1728"/>
          <w:tab w:val="left" w:pos="2016"/>
          <w:tab w:val="left" w:pos="2448"/>
          <w:tab w:val="left" w:pos="3168"/>
          <w:tab w:val="left" w:pos="3888"/>
          <w:tab w:val="left" w:pos="4608"/>
          <w:tab w:val="left" w:pos="5328"/>
          <w:tab w:val="left" w:pos="6048"/>
          <w:tab w:val="left" w:pos="6768"/>
        </w:tabs>
        <w:jc w:val="both"/>
        <w:rPr>
          <w:rFonts w:ascii="Arial Narrow" w:hAnsi="Arial Narrow"/>
          <w:b/>
        </w:rPr>
      </w:pPr>
      <w:r w:rsidRPr="00246F3D">
        <w:rPr>
          <w:rFonts w:ascii="Arial Narrow" w:hAnsi="Arial Narrow"/>
        </w:rPr>
        <w:t>Deberá recabarse información sobre la existencia de estudios del suelo que hayan servido de base al proyecto y en su caso tomar conocimiento de los mismos.</w:t>
      </w:r>
    </w:p>
    <w:p w:rsidR="001E37CE" w:rsidRPr="00246F3D" w:rsidRDefault="001E37CE" w:rsidP="001C4541">
      <w:pPr>
        <w:tabs>
          <w:tab w:val="left" w:pos="1008"/>
          <w:tab w:val="left" w:pos="1728"/>
          <w:tab w:val="left" w:pos="2016"/>
          <w:tab w:val="left" w:pos="2448"/>
          <w:tab w:val="left" w:pos="3168"/>
          <w:tab w:val="left" w:pos="3888"/>
          <w:tab w:val="left" w:pos="4608"/>
          <w:tab w:val="left" w:pos="5328"/>
          <w:tab w:val="left" w:pos="6048"/>
          <w:tab w:val="left" w:pos="6768"/>
        </w:tabs>
        <w:jc w:val="both"/>
        <w:rPr>
          <w:rFonts w:ascii="Arial Narrow" w:hAnsi="Arial Narrow"/>
        </w:rPr>
      </w:pPr>
      <w:r w:rsidRPr="00246F3D">
        <w:rPr>
          <w:rFonts w:ascii="Arial Narrow" w:hAnsi="Arial Narrow"/>
          <w:b/>
        </w:rPr>
        <w:t>c)</w:t>
      </w:r>
      <w:r w:rsidRPr="00246F3D">
        <w:rPr>
          <w:rFonts w:ascii="Arial Narrow" w:hAnsi="Arial Narrow"/>
        </w:rPr>
        <w:t xml:space="preserve">  Dentro de las obligaciones y derechos entre el organismo comitente y el oferente, se tendrá en cuenta el sistema adoptado para la contratación, ya sea </w:t>
      </w:r>
      <w:r w:rsidRPr="00246F3D">
        <w:rPr>
          <w:rFonts w:ascii="Arial Narrow" w:hAnsi="Arial Narrow"/>
          <w:b/>
        </w:rPr>
        <w:t>por unidad de medida o por</w:t>
      </w:r>
      <w:r w:rsidRPr="00246F3D">
        <w:rPr>
          <w:rFonts w:ascii="Arial Narrow" w:hAnsi="Arial Narrow"/>
        </w:rPr>
        <w:t xml:space="preserve"> </w:t>
      </w:r>
      <w:r w:rsidRPr="00246F3D">
        <w:rPr>
          <w:rFonts w:ascii="Arial Narrow" w:hAnsi="Arial Narrow"/>
          <w:b/>
        </w:rPr>
        <w:t>ajuste alzado</w:t>
      </w:r>
      <w:r w:rsidRPr="00246F3D">
        <w:rPr>
          <w:rFonts w:ascii="Arial Narrow" w:hAnsi="Arial Narrow"/>
        </w:rPr>
        <w:t>, a efectos de todo lo que implica la obra en relación a los precios parciales y totales que deban abonarse.  Se ajustará a todos los trabajos que queden incluidos en dichos precios, sujeto a las condiciones particulares de los pliegos respectivos.</w:t>
      </w:r>
    </w:p>
    <w:p w:rsidR="001E37CE" w:rsidRDefault="00DE5BE5" w:rsidP="00DE5BE5">
      <w:pPr>
        <w:tabs>
          <w:tab w:val="left" w:pos="1008"/>
          <w:tab w:val="left" w:pos="1728"/>
          <w:tab w:val="left" w:pos="2016"/>
          <w:tab w:val="left" w:pos="2448"/>
          <w:tab w:val="left" w:pos="3168"/>
          <w:tab w:val="left" w:pos="3888"/>
          <w:tab w:val="left" w:pos="4608"/>
          <w:tab w:val="left" w:pos="5328"/>
          <w:tab w:val="left" w:pos="6048"/>
          <w:tab w:val="left" w:pos="6768"/>
        </w:tabs>
        <w:jc w:val="both"/>
        <w:rPr>
          <w:rFonts w:ascii="Arial Narrow" w:hAnsi="Arial Narrow"/>
        </w:rPr>
      </w:pPr>
      <w:r>
        <w:rPr>
          <w:rFonts w:ascii="Arial Narrow" w:hAnsi="Arial Narrow"/>
          <w:b/>
          <w:u w:val="single"/>
        </w:rPr>
        <w:t>ARTICULO 6</w:t>
      </w:r>
      <w:r w:rsidR="001E37CE" w:rsidRPr="00246F3D">
        <w:rPr>
          <w:rFonts w:ascii="Arial Narrow" w:hAnsi="Arial Narrow"/>
          <w:b/>
          <w:u w:val="single"/>
        </w:rPr>
        <w:t>º</w:t>
      </w:r>
      <w:r w:rsidR="001E37CE" w:rsidRPr="00246F3D">
        <w:rPr>
          <w:rFonts w:ascii="Arial Narrow" w:hAnsi="Arial Narrow"/>
          <w:b/>
        </w:rPr>
        <w:t xml:space="preserve"> - </w:t>
      </w:r>
      <w:r w:rsidR="001E37CE" w:rsidRPr="00246F3D">
        <w:rPr>
          <w:rFonts w:ascii="Arial Narrow" w:hAnsi="Arial Narrow"/>
          <w:b/>
          <w:u w:val="single"/>
        </w:rPr>
        <w:t>ADQUISICIÓN – CONSULTAS Y ACLARACIONES A LA DOCUMENTA</w:t>
      </w:r>
      <w:r w:rsidR="001E37CE" w:rsidRPr="00246F3D">
        <w:rPr>
          <w:rFonts w:ascii="Arial Narrow" w:hAnsi="Arial Narrow"/>
          <w:b/>
          <w:u w:val="single"/>
        </w:rPr>
        <w:softHyphen/>
        <w:t>CIÓN:</w:t>
      </w:r>
      <w:r w:rsidR="001E37CE" w:rsidRPr="00246F3D">
        <w:rPr>
          <w:rFonts w:ascii="Arial Narrow" w:hAnsi="Arial Narrow"/>
        </w:rPr>
        <w:t xml:space="preserve"> Todo interesado en concurrir a la licitación </w:t>
      </w:r>
      <w:r w:rsidR="001C4541">
        <w:rPr>
          <w:rFonts w:ascii="Arial Narrow" w:hAnsi="Arial Narrow"/>
        </w:rPr>
        <w:t>podrá</w:t>
      </w:r>
      <w:r w:rsidR="001E37CE" w:rsidRPr="00246F3D">
        <w:rPr>
          <w:rFonts w:ascii="Arial Narrow" w:hAnsi="Arial Narrow"/>
        </w:rPr>
        <w:t xml:space="preserve"> solicitar las aclaraciones y efectuar las consultas que consider</w:t>
      </w:r>
      <w:r w:rsidR="001C4541">
        <w:rPr>
          <w:rFonts w:ascii="Arial Narrow" w:hAnsi="Arial Narrow"/>
        </w:rPr>
        <w:t>e</w:t>
      </w:r>
      <w:r w:rsidR="001E37CE" w:rsidRPr="00246F3D">
        <w:rPr>
          <w:rFonts w:ascii="Arial Narrow" w:hAnsi="Arial Narrow"/>
        </w:rPr>
        <w:t xml:space="preserve"> necesarias durante la preparación de las propuestas, para una mejor interpretación de los documentos gráficos y escritos de la licitación.</w:t>
      </w:r>
    </w:p>
    <w:p w:rsidR="001D344C" w:rsidRPr="001D344C" w:rsidRDefault="001D344C" w:rsidP="001D344C">
      <w:pPr>
        <w:pStyle w:val="Textoindependiente"/>
        <w:ind w:right="111"/>
        <w:rPr>
          <w:rFonts w:ascii="Arial Narrow" w:hAnsi="Arial Narrow"/>
          <w:sz w:val="22"/>
          <w:szCs w:val="22"/>
        </w:rPr>
      </w:pPr>
      <w:r w:rsidRPr="009054C9">
        <w:rPr>
          <w:rFonts w:ascii="Arial Narrow" w:hAnsi="Arial Narrow"/>
          <w:sz w:val="22"/>
          <w:szCs w:val="22"/>
        </w:rPr>
        <w:t>Los Pliegos de Bases y condiciones Generales y Particulares para la presente</w:t>
      </w:r>
      <w:r w:rsidRPr="009054C9">
        <w:rPr>
          <w:rFonts w:ascii="Arial Narrow" w:hAnsi="Arial Narrow"/>
          <w:spacing w:val="1"/>
          <w:sz w:val="22"/>
          <w:szCs w:val="22"/>
        </w:rPr>
        <w:t xml:space="preserve"> </w:t>
      </w:r>
      <w:r w:rsidRPr="009054C9">
        <w:rPr>
          <w:rFonts w:ascii="Arial Narrow" w:hAnsi="Arial Narrow"/>
          <w:sz w:val="22"/>
          <w:szCs w:val="22"/>
        </w:rPr>
        <w:t>Licitación se podrán consultar y descargar para su impresión, en la página web oficial de la la Municipalidad de</w:t>
      </w:r>
      <w:r w:rsidRPr="009054C9">
        <w:rPr>
          <w:rFonts w:ascii="Arial Narrow" w:hAnsi="Arial Narrow"/>
          <w:spacing w:val="1"/>
          <w:sz w:val="22"/>
          <w:szCs w:val="22"/>
        </w:rPr>
        <w:t xml:space="preserve"> </w:t>
      </w:r>
      <w:r w:rsidRPr="009054C9">
        <w:rPr>
          <w:rFonts w:ascii="Arial Narrow" w:hAnsi="Arial Narrow"/>
          <w:sz w:val="22"/>
          <w:szCs w:val="22"/>
        </w:rPr>
        <w:t>Hernández “</w:t>
      </w:r>
      <w:hyperlink r:id="rId7" w:history="1">
        <w:r w:rsidRPr="009054C9">
          <w:rPr>
            <w:rStyle w:val="Hipervnculo"/>
            <w:rFonts w:ascii="Arial Narrow" w:hAnsi="Arial Narrow"/>
            <w:sz w:val="22"/>
            <w:szCs w:val="22"/>
          </w:rPr>
          <w:t>www.entrerios.gob.ar/municipiodehernandez</w:t>
        </w:r>
      </w:hyperlink>
      <w:r w:rsidRPr="009054C9">
        <w:rPr>
          <w:rFonts w:ascii="Arial Narrow" w:hAnsi="Arial Narrow"/>
          <w:sz w:val="22"/>
          <w:szCs w:val="22"/>
        </w:rPr>
        <w:t>”, y no tienen costo.</w:t>
      </w:r>
    </w:p>
    <w:p w:rsidR="001E37CE" w:rsidRPr="00DE5BE5" w:rsidRDefault="001E37CE" w:rsidP="00DE5BE5">
      <w:pPr>
        <w:tabs>
          <w:tab w:val="left" w:pos="1008"/>
          <w:tab w:val="left" w:pos="1728"/>
          <w:tab w:val="left" w:pos="2016"/>
          <w:tab w:val="left" w:pos="2448"/>
          <w:tab w:val="left" w:pos="3168"/>
          <w:tab w:val="left" w:pos="3888"/>
          <w:tab w:val="left" w:pos="4608"/>
          <w:tab w:val="left" w:pos="5328"/>
          <w:tab w:val="left" w:pos="6048"/>
          <w:tab w:val="left" w:pos="6768"/>
        </w:tabs>
        <w:jc w:val="both"/>
        <w:rPr>
          <w:rFonts w:ascii="Arial Narrow" w:hAnsi="Arial Narrow"/>
        </w:rPr>
      </w:pPr>
      <w:r w:rsidRPr="00DE5BE5">
        <w:rPr>
          <w:rFonts w:ascii="Arial Narrow" w:hAnsi="Arial Narrow"/>
        </w:rPr>
        <w:t>Estas consultas deberán ser realizadas por escrito y presentadas en el domicilio legal de</w:t>
      </w:r>
      <w:r w:rsidR="001C4541" w:rsidRPr="00DE5BE5">
        <w:rPr>
          <w:rFonts w:ascii="Arial Narrow" w:hAnsi="Arial Narrow"/>
        </w:rPr>
        <w:t xml:space="preserve">l Organismo Comitente, hasta cinco </w:t>
      </w:r>
      <w:r w:rsidRPr="00DE5BE5">
        <w:rPr>
          <w:rFonts w:ascii="Arial Narrow" w:hAnsi="Arial Narrow"/>
          <w:color w:val="000000"/>
        </w:rPr>
        <w:t>(</w:t>
      </w:r>
      <w:r w:rsidR="001C4541" w:rsidRPr="00DE5BE5">
        <w:rPr>
          <w:rFonts w:ascii="Arial Narrow" w:hAnsi="Arial Narrow"/>
          <w:color w:val="000000"/>
        </w:rPr>
        <w:t>5</w:t>
      </w:r>
      <w:r w:rsidRPr="00DE5BE5">
        <w:rPr>
          <w:rFonts w:ascii="Arial Narrow" w:hAnsi="Arial Narrow"/>
          <w:color w:val="000000"/>
        </w:rPr>
        <w:t>) días</w:t>
      </w:r>
      <w:r w:rsidRPr="00DE5BE5">
        <w:rPr>
          <w:rFonts w:ascii="Arial Narrow" w:hAnsi="Arial Narrow"/>
        </w:rPr>
        <w:t xml:space="preserve"> hábiles anteriores de la fecha fijada para la apertura de la Licitación, excluida esta última.</w:t>
      </w:r>
    </w:p>
    <w:p w:rsidR="00DE5BE5" w:rsidRDefault="001E37CE" w:rsidP="00DE5BE5">
      <w:pPr>
        <w:tabs>
          <w:tab w:val="left" w:pos="1008"/>
          <w:tab w:val="left" w:pos="1728"/>
          <w:tab w:val="left" w:pos="2016"/>
          <w:tab w:val="left" w:pos="2448"/>
          <w:tab w:val="left" w:pos="3168"/>
          <w:tab w:val="left" w:pos="3888"/>
          <w:tab w:val="left" w:pos="4608"/>
          <w:tab w:val="left" w:pos="5328"/>
          <w:tab w:val="left" w:pos="6048"/>
          <w:tab w:val="left" w:pos="6768"/>
        </w:tabs>
        <w:jc w:val="both"/>
        <w:rPr>
          <w:rFonts w:ascii="Arial Narrow" w:hAnsi="Arial Narrow"/>
        </w:rPr>
      </w:pPr>
      <w:r w:rsidRPr="00DE5BE5">
        <w:rPr>
          <w:rFonts w:ascii="Arial Narrow" w:hAnsi="Arial Narrow"/>
        </w:rPr>
        <w:t>Las respuestas a las solicitudes de aclaraciones y las modifica</w:t>
      </w:r>
      <w:r w:rsidRPr="00DE5BE5">
        <w:rPr>
          <w:rFonts w:ascii="Arial Narrow" w:hAnsi="Arial Narrow"/>
        </w:rPr>
        <w:softHyphen/>
        <w:t>ciones que se inserten, serán dadas a conocer a todos los adqui</w:t>
      </w:r>
      <w:r w:rsidRPr="00DE5BE5">
        <w:rPr>
          <w:rFonts w:ascii="Arial Narrow" w:hAnsi="Arial Narrow"/>
        </w:rPr>
        <w:softHyphen/>
        <w:t xml:space="preserve">rentes de los pliegos, por entrega directa, por correo al domicilio que haya constituido cada oferente al retirar la documentación por medio de volantes numerados que pasarán a formar parte de los mismos o al correo electrónico que se denuncie. </w:t>
      </w:r>
      <w:r w:rsidR="00DE5BE5">
        <w:rPr>
          <w:rFonts w:ascii="Arial Narrow" w:hAnsi="Arial Narrow"/>
        </w:rPr>
        <w:t>–</w:t>
      </w:r>
    </w:p>
    <w:p w:rsidR="00DE5BE5" w:rsidRDefault="001E37CE" w:rsidP="00DE5BE5">
      <w:pPr>
        <w:tabs>
          <w:tab w:val="left" w:pos="1008"/>
          <w:tab w:val="left" w:pos="1728"/>
          <w:tab w:val="left" w:pos="2016"/>
          <w:tab w:val="left" w:pos="2448"/>
          <w:tab w:val="left" w:pos="3168"/>
          <w:tab w:val="left" w:pos="3888"/>
          <w:tab w:val="left" w:pos="4608"/>
          <w:tab w:val="left" w:pos="5328"/>
          <w:tab w:val="left" w:pos="6048"/>
          <w:tab w:val="left" w:pos="6768"/>
        </w:tabs>
        <w:jc w:val="both"/>
        <w:rPr>
          <w:rFonts w:ascii="Arial Narrow" w:hAnsi="Arial Narrow"/>
        </w:rPr>
      </w:pPr>
      <w:r w:rsidRPr="00DE5BE5">
        <w:rPr>
          <w:rFonts w:ascii="Arial Narrow" w:hAnsi="Arial Narrow"/>
        </w:rPr>
        <w:t>Asimismo, de oficio, el Comitente podrá emitir Circulares que aclaren o modifiquen aspectos no sustanciales del legajo Licitatorio, hasta cinco (5) días hábiles antes de la fecha de apertura, notificándolas al domicilio registrado o al correo electrónico oportunamente informado.</w:t>
      </w:r>
    </w:p>
    <w:p w:rsidR="001E37CE" w:rsidRPr="00DE5BE5" w:rsidRDefault="001E37CE" w:rsidP="005756EB">
      <w:pPr>
        <w:tabs>
          <w:tab w:val="left" w:pos="1008"/>
          <w:tab w:val="left" w:pos="1728"/>
          <w:tab w:val="left" w:pos="2016"/>
          <w:tab w:val="left" w:pos="2448"/>
          <w:tab w:val="left" w:pos="3168"/>
          <w:tab w:val="left" w:pos="3888"/>
          <w:tab w:val="left" w:pos="4608"/>
          <w:tab w:val="left" w:pos="5328"/>
          <w:tab w:val="left" w:pos="6048"/>
          <w:tab w:val="left" w:pos="6768"/>
        </w:tabs>
        <w:jc w:val="both"/>
        <w:rPr>
          <w:rFonts w:ascii="Arial Narrow" w:hAnsi="Arial Narrow"/>
        </w:rPr>
      </w:pPr>
      <w:r w:rsidRPr="00DE5BE5">
        <w:rPr>
          <w:rFonts w:ascii="Arial Narrow" w:hAnsi="Arial Narrow"/>
        </w:rPr>
        <w:t>No obstante, la no recepción en la forma antedicha no dará derecho alguno, debiendo inexcusablemente los oferentes notifi</w:t>
      </w:r>
      <w:r w:rsidRPr="00DE5BE5">
        <w:rPr>
          <w:rFonts w:ascii="Arial Narrow" w:hAnsi="Arial Narrow"/>
        </w:rPr>
        <w:softHyphen/>
        <w:t>carse en el domicilio del Organismo Comitente el tercer día hábil administrativo anterior a la fecha fijada para la apertura de la licitación, dándose por conocidas y acepta</w:t>
      </w:r>
      <w:r w:rsidRPr="00DE5BE5">
        <w:rPr>
          <w:rFonts w:ascii="Arial Narrow" w:hAnsi="Arial Narrow"/>
        </w:rPr>
        <w:softHyphen/>
        <w:t>das las aclaraciones expedidas, aún cuando no se concurra a dicha recepción.</w:t>
      </w:r>
    </w:p>
    <w:p w:rsidR="001E37CE" w:rsidRPr="008502F1" w:rsidRDefault="001E37CE" w:rsidP="00DE5BE5">
      <w:pPr>
        <w:tabs>
          <w:tab w:val="left" w:pos="1008"/>
          <w:tab w:val="left" w:pos="1728"/>
          <w:tab w:val="left" w:pos="2016"/>
          <w:tab w:val="left" w:pos="2448"/>
          <w:tab w:val="left" w:pos="3168"/>
          <w:tab w:val="left" w:pos="3888"/>
          <w:tab w:val="left" w:pos="4608"/>
          <w:tab w:val="left" w:pos="5328"/>
          <w:tab w:val="left" w:pos="6048"/>
          <w:tab w:val="left" w:pos="6768"/>
        </w:tabs>
        <w:jc w:val="both"/>
        <w:rPr>
          <w:rFonts w:ascii="Arial Narrow" w:hAnsi="Arial Narrow"/>
        </w:rPr>
      </w:pPr>
      <w:r w:rsidRPr="005756EB">
        <w:rPr>
          <w:rFonts w:ascii="Arial Narrow" w:hAnsi="Arial Narrow"/>
          <w:b/>
          <w:u w:val="single"/>
        </w:rPr>
        <w:t xml:space="preserve">ARTICULO </w:t>
      </w:r>
      <w:r w:rsidR="00DE5BE5" w:rsidRPr="005756EB">
        <w:rPr>
          <w:rFonts w:ascii="Arial Narrow" w:hAnsi="Arial Narrow"/>
          <w:b/>
          <w:u w:val="single"/>
        </w:rPr>
        <w:t>7</w:t>
      </w:r>
      <w:r w:rsidRPr="005756EB">
        <w:rPr>
          <w:rFonts w:ascii="Arial Narrow" w:hAnsi="Arial Narrow"/>
          <w:b/>
          <w:u w:val="single"/>
        </w:rPr>
        <w:t>º</w:t>
      </w:r>
      <w:r w:rsidRPr="005756EB">
        <w:rPr>
          <w:rFonts w:ascii="Arial Narrow" w:hAnsi="Arial Narrow"/>
        </w:rPr>
        <w:t xml:space="preserve"> </w:t>
      </w:r>
      <w:r w:rsidRPr="005756EB">
        <w:rPr>
          <w:rFonts w:ascii="Arial Narrow" w:hAnsi="Arial Narrow"/>
          <w:b/>
        </w:rPr>
        <w:t>-</w:t>
      </w:r>
      <w:r w:rsidRPr="005756EB">
        <w:rPr>
          <w:rFonts w:ascii="Arial Narrow" w:hAnsi="Arial Narrow"/>
        </w:rPr>
        <w:t xml:space="preserve"> </w:t>
      </w:r>
      <w:r w:rsidRPr="005756EB">
        <w:rPr>
          <w:rFonts w:ascii="Arial Narrow" w:hAnsi="Arial Narrow"/>
          <w:b/>
          <w:u w:val="single"/>
        </w:rPr>
        <w:t>DOMICILIO:</w:t>
      </w:r>
      <w:r w:rsidRPr="008502F1">
        <w:rPr>
          <w:rFonts w:ascii="Arial Narrow" w:hAnsi="Arial Narrow"/>
        </w:rPr>
        <w:t xml:space="preserve">  En el momento de recibir el Pliego de la Licitación, el interesado deberá constituir un domicilio, preferente en la ciudad de Hernández o Nogoyá e informar un correo electrónico, donde se efectuarán todas las comunicaciones a que hubiera lugar hasta la fecha del Acto Licitatorio.</w:t>
      </w:r>
    </w:p>
    <w:p w:rsidR="001E37CE" w:rsidRPr="008502F1" w:rsidRDefault="001E37CE" w:rsidP="00DE5BE5">
      <w:pPr>
        <w:tabs>
          <w:tab w:val="left" w:pos="1008"/>
          <w:tab w:val="left" w:pos="1728"/>
          <w:tab w:val="left" w:pos="2016"/>
          <w:tab w:val="left" w:pos="2448"/>
          <w:tab w:val="left" w:pos="3168"/>
          <w:tab w:val="left" w:pos="3888"/>
          <w:tab w:val="left" w:pos="4608"/>
          <w:tab w:val="left" w:pos="5328"/>
          <w:tab w:val="left" w:pos="6048"/>
          <w:tab w:val="left" w:pos="6768"/>
        </w:tabs>
        <w:jc w:val="both"/>
        <w:rPr>
          <w:rFonts w:ascii="Arial Narrow" w:hAnsi="Arial Narrow"/>
        </w:rPr>
      </w:pPr>
      <w:r w:rsidRPr="008502F1">
        <w:rPr>
          <w:rFonts w:ascii="Arial Narrow" w:hAnsi="Arial Narrow"/>
        </w:rPr>
        <w:t xml:space="preserve">Al efectuar la oferta, el proponente deberá constituir domicilio legal dentro del ámbito de la Provincia de Entre Ríos, para los efectos </w:t>
      </w:r>
      <w:r w:rsidRPr="008502F1">
        <w:rPr>
          <w:rFonts w:ascii="Arial Narrow" w:hAnsi="Arial Narrow"/>
          <w:color w:val="000000"/>
        </w:rPr>
        <w:t>administrativos,</w:t>
      </w:r>
      <w:r w:rsidRPr="008502F1">
        <w:rPr>
          <w:rFonts w:ascii="Arial Narrow" w:hAnsi="Arial Narrow"/>
        </w:rPr>
        <w:t xml:space="preserve"> judiciales y extrajudiciales.</w:t>
      </w:r>
    </w:p>
    <w:p w:rsidR="001E37CE" w:rsidRPr="008502F1" w:rsidRDefault="001E37CE" w:rsidP="00DE5BE5">
      <w:pPr>
        <w:tabs>
          <w:tab w:val="left" w:pos="1008"/>
          <w:tab w:val="left" w:pos="1728"/>
          <w:tab w:val="left" w:pos="2016"/>
          <w:tab w:val="left" w:pos="2448"/>
          <w:tab w:val="left" w:pos="3168"/>
          <w:tab w:val="left" w:pos="3888"/>
          <w:tab w:val="left" w:pos="4608"/>
          <w:tab w:val="left" w:pos="5328"/>
          <w:tab w:val="left" w:pos="6048"/>
          <w:tab w:val="left" w:pos="6768"/>
        </w:tabs>
        <w:jc w:val="both"/>
        <w:rPr>
          <w:rFonts w:ascii="Arial Narrow" w:hAnsi="Arial Narrow"/>
        </w:rPr>
      </w:pPr>
      <w:r w:rsidRPr="008502F1">
        <w:rPr>
          <w:rFonts w:ascii="Arial Narrow" w:hAnsi="Arial Narrow"/>
        </w:rPr>
        <w:t xml:space="preserve">Constará en el Contrato a realizarse con el adjudicatario, la renuncia expresa al Fuero Federal y la aceptación de </w:t>
      </w:r>
      <w:smartTag w:uri="urn:schemas-microsoft-com:office:smarttags" w:element="PersonName">
        <w:smartTagPr>
          <w:attr w:name="ProductID" w:val="la Justicia Ordinaria"/>
        </w:smartTagPr>
        <w:r w:rsidRPr="008502F1">
          <w:rPr>
            <w:rFonts w:ascii="Arial Narrow" w:hAnsi="Arial Narrow"/>
          </w:rPr>
          <w:t>la Justicia Ordinaria</w:t>
        </w:r>
      </w:smartTag>
      <w:r w:rsidRPr="008502F1">
        <w:rPr>
          <w:rFonts w:ascii="Arial Narrow" w:hAnsi="Arial Narrow"/>
        </w:rPr>
        <w:t xml:space="preserve"> de la ciudad de Nogoyá, Provincia de Entre Ríos.</w:t>
      </w:r>
    </w:p>
    <w:p w:rsidR="001E37CE" w:rsidRPr="00246F3D" w:rsidRDefault="001E37CE" w:rsidP="00DE5BE5">
      <w:pPr>
        <w:tabs>
          <w:tab w:val="left" w:pos="1008"/>
          <w:tab w:val="left" w:pos="1728"/>
          <w:tab w:val="left" w:pos="2016"/>
          <w:tab w:val="left" w:pos="2448"/>
          <w:tab w:val="left" w:pos="3168"/>
          <w:tab w:val="left" w:pos="3888"/>
          <w:tab w:val="left" w:pos="4608"/>
          <w:tab w:val="left" w:pos="5328"/>
          <w:tab w:val="left" w:pos="6048"/>
          <w:tab w:val="left" w:pos="6768"/>
        </w:tabs>
        <w:jc w:val="both"/>
        <w:rPr>
          <w:rFonts w:ascii="Arial Narrow" w:hAnsi="Arial Narrow"/>
        </w:rPr>
      </w:pPr>
      <w:r w:rsidRPr="008502F1">
        <w:rPr>
          <w:rFonts w:ascii="Arial Narrow" w:hAnsi="Arial Narrow"/>
        </w:rPr>
        <w:t>El cambio de domicilio o correo electrónico surtirá efecto a partir de la notificación fehaciente al Organismo Comitente y deberá estar constitui</w:t>
      </w:r>
      <w:r w:rsidRPr="008502F1">
        <w:rPr>
          <w:rFonts w:ascii="Arial Narrow" w:hAnsi="Arial Narrow"/>
        </w:rPr>
        <w:softHyphen/>
        <w:t>do en la misma localidad.</w:t>
      </w:r>
    </w:p>
    <w:p w:rsidR="001E37CE" w:rsidRPr="00246F3D" w:rsidRDefault="001E37CE" w:rsidP="00DE5BE5">
      <w:pPr>
        <w:tabs>
          <w:tab w:val="left" w:pos="1008"/>
          <w:tab w:val="left" w:pos="1728"/>
          <w:tab w:val="left" w:pos="2016"/>
          <w:tab w:val="left" w:pos="2448"/>
          <w:tab w:val="left" w:pos="3168"/>
          <w:tab w:val="left" w:pos="3888"/>
          <w:tab w:val="left" w:pos="4608"/>
          <w:tab w:val="left" w:pos="5328"/>
          <w:tab w:val="left" w:pos="6048"/>
          <w:tab w:val="left" w:pos="6768"/>
        </w:tabs>
        <w:jc w:val="both"/>
        <w:rPr>
          <w:rFonts w:ascii="Arial Narrow" w:hAnsi="Arial Narrow"/>
        </w:rPr>
      </w:pPr>
      <w:r w:rsidRPr="00246F3D">
        <w:rPr>
          <w:rFonts w:ascii="Arial Narrow" w:hAnsi="Arial Narrow"/>
          <w:b/>
          <w:u w:val="single"/>
        </w:rPr>
        <w:t xml:space="preserve">ARTICULO </w:t>
      </w:r>
      <w:r w:rsidR="00DE5BE5">
        <w:rPr>
          <w:rFonts w:ascii="Arial Narrow" w:hAnsi="Arial Narrow"/>
          <w:b/>
          <w:u w:val="single"/>
        </w:rPr>
        <w:t>8</w:t>
      </w:r>
      <w:r w:rsidRPr="00246F3D">
        <w:rPr>
          <w:rFonts w:ascii="Arial Narrow" w:hAnsi="Arial Narrow"/>
          <w:b/>
          <w:u w:val="single"/>
        </w:rPr>
        <w:t>º</w:t>
      </w:r>
      <w:r w:rsidRPr="00246F3D">
        <w:rPr>
          <w:rFonts w:ascii="Arial Narrow" w:hAnsi="Arial Narrow"/>
          <w:b/>
        </w:rPr>
        <w:t xml:space="preserve"> - </w:t>
      </w:r>
      <w:r w:rsidRPr="00246F3D">
        <w:rPr>
          <w:rFonts w:ascii="Arial Narrow" w:hAnsi="Arial Narrow"/>
          <w:b/>
          <w:u w:val="single"/>
        </w:rPr>
        <w:t>PRESENTACION DE PROPUESTAS</w:t>
      </w:r>
      <w:r w:rsidRPr="00246F3D">
        <w:rPr>
          <w:rFonts w:ascii="Arial Narrow" w:hAnsi="Arial Narrow"/>
          <w:u w:val="single"/>
        </w:rPr>
        <w:t>:</w:t>
      </w:r>
      <w:r w:rsidRPr="00246F3D">
        <w:rPr>
          <w:rFonts w:ascii="Arial Narrow" w:hAnsi="Arial Narrow"/>
        </w:rPr>
        <w:t xml:space="preserve">  La(s) propuesta (s), en tres ejemplares de un mismo tenor, se redactará(n) en idioma nacional.  </w:t>
      </w:r>
    </w:p>
    <w:p w:rsidR="001E37CE" w:rsidRPr="00246F3D" w:rsidRDefault="001E37CE" w:rsidP="001C4541">
      <w:pPr>
        <w:tabs>
          <w:tab w:val="left" w:pos="1008"/>
          <w:tab w:val="left" w:pos="1728"/>
          <w:tab w:val="left" w:pos="2016"/>
          <w:tab w:val="left" w:pos="2448"/>
          <w:tab w:val="left" w:pos="3168"/>
          <w:tab w:val="left" w:pos="3888"/>
          <w:tab w:val="left" w:pos="4608"/>
          <w:tab w:val="left" w:pos="5328"/>
          <w:tab w:val="left" w:pos="6048"/>
          <w:tab w:val="left" w:pos="6768"/>
        </w:tabs>
        <w:jc w:val="both"/>
        <w:rPr>
          <w:rFonts w:ascii="Arial Narrow" w:hAnsi="Arial Narrow"/>
        </w:rPr>
      </w:pPr>
      <w:r w:rsidRPr="00246F3D">
        <w:rPr>
          <w:rFonts w:ascii="Arial Narrow" w:hAnsi="Arial Narrow"/>
        </w:rPr>
        <w:t xml:space="preserve">El proponente escribirá en </w:t>
      </w:r>
      <w:r w:rsidRPr="00E704C3">
        <w:rPr>
          <w:rFonts w:ascii="Arial Narrow" w:hAnsi="Arial Narrow"/>
          <w:b/>
          <w:bCs/>
        </w:rPr>
        <w:t>números y letras</w:t>
      </w:r>
      <w:r w:rsidRPr="00246F3D">
        <w:rPr>
          <w:rFonts w:ascii="Arial Narrow" w:hAnsi="Arial Narrow"/>
        </w:rPr>
        <w:t xml:space="preserve"> los precios unita</w:t>
      </w:r>
      <w:r w:rsidRPr="00246F3D">
        <w:rPr>
          <w:rFonts w:ascii="Arial Narrow" w:hAnsi="Arial Narrow"/>
        </w:rPr>
        <w:softHyphen/>
        <w:t xml:space="preserve">rios con que se propone ejecutar cada ítem, consignando a la vez los importes parciales de los mismos, y el total correspondiente a su propuesta, el que servirá de base de comparación con las otras ofertas presentadas en la licitación. </w:t>
      </w:r>
    </w:p>
    <w:p w:rsidR="001E37CE" w:rsidRPr="00246F3D" w:rsidRDefault="001E37CE" w:rsidP="001C4541">
      <w:pPr>
        <w:tabs>
          <w:tab w:val="left" w:pos="1008"/>
          <w:tab w:val="left" w:pos="1728"/>
          <w:tab w:val="left" w:pos="2016"/>
          <w:tab w:val="left" w:pos="2448"/>
          <w:tab w:val="left" w:pos="3168"/>
          <w:tab w:val="left" w:pos="3888"/>
          <w:tab w:val="left" w:pos="4608"/>
          <w:tab w:val="left" w:pos="5328"/>
          <w:tab w:val="left" w:pos="6048"/>
          <w:tab w:val="left" w:pos="6768"/>
        </w:tabs>
        <w:jc w:val="both"/>
        <w:rPr>
          <w:rFonts w:ascii="Arial Narrow" w:hAnsi="Arial Narrow"/>
        </w:rPr>
      </w:pPr>
      <w:r w:rsidRPr="00246F3D">
        <w:rPr>
          <w:rFonts w:ascii="Arial Narrow" w:hAnsi="Arial Narrow"/>
        </w:rPr>
        <w:t xml:space="preserve">No se tomarán en consideración las propuestas que modifiquen las bases de la licitación o que presenten correcciones, enmiendas, raspaduras o entrelíneas, que no hubieren sido debidamente salvados al pie de las </w:t>
      </w:r>
      <w:r w:rsidRPr="00246F3D">
        <w:rPr>
          <w:rFonts w:ascii="Arial Narrow" w:hAnsi="Arial Narrow"/>
        </w:rPr>
        <w:lastRenderedPageBreak/>
        <w:t>mismas.</w:t>
      </w:r>
    </w:p>
    <w:p w:rsidR="001E37CE" w:rsidRPr="00246F3D" w:rsidRDefault="001E37CE" w:rsidP="001C4541">
      <w:pPr>
        <w:tabs>
          <w:tab w:val="left" w:pos="1008"/>
          <w:tab w:val="left" w:pos="1728"/>
          <w:tab w:val="left" w:pos="2016"/>
          <w:tab w:val="left" w:pos="2448"/>
          <w:tab w:val="left" w:pos="3168"/>
          <w:tab w:val="left" w:pos="3888"/>
          <w:tab w:val="left" w:pos="4608"/>
          <w:tab w:val="left" w:pos="5328"/>
          <w:tab w:val="left" w:pos="6048"/>
          <w:tab w:val="left" w:pos="6768"/>
        </w:tabs>
        <w:jc w:val="both"/>
        <w:rPr>
          <w:rFonts w:ascii="Arial Narrow" w:hAnsi="Arial Narrow"/>
        </w:rPr>
      </w:pPr>
      <w:r w:rsidRPr="00246F3D">
        <w:rPr>
          <w:rFonts w:ascii="Arial Narrow" w:hAnsi="Arial Narrow"/>
        </w:rPr>
        <w:t>Para el caso de pagos contemplados por Unidad de Medida, de comprobarse error de operación en cualquiera de los importes parciales, se reajustará el importe total de la propuesta, dando validez al precio unitario cotizado, aplicando la cantidad correspondiente a cada ítem.</w:t>
      </w:r>
    </w:p>
    <w:p w:rsidR="001E37CE" w:rsidRPr="00246F3D" w:rsidRDefault="001E37CE" w:rsidP="001C4541">
      <w:pPr>
        <w:tabs>
          <w:tab w:val="left" w:pos="1008"/>
          <w:tab w:val="left" w:pos="1728"/>
          <w:tab w:val="left" w:pos="2016"/>
          <w:tab w:val="left" w:pos="2448"/>
          <w:tab w:val="left" w:pos="3168"/>
          <w:tab w:val="left" w:pos="3888"/>
          <w:tab w:val="left" w:pos="4608"/>
          <w:tab w:val="left" w:pos="5328"/>
          <w:tab w:val="left" w:pos="6048"/>
          <w:tab w:val="left" w:pos="6768"/>
        </w:tabs>
        <w:jc w:val="both"/>
        <w:rPr>
          <w:rFonts w:ascii="Arial Narrow" w:hAnsi="Arial Narrow"/>
        </w:rPr>
      </w:pPr>
      <w:r w:rsidRPr="00246F3D">
        <w:rPr>
          <w:rFonts w:ascii="Arial Narrow" w:hAnsi="Arial Narrow"/>
        </w:rPr>
        <w:t>Cuando exista discordancia en la consignación de un mismo precio unitario se dará prioridad al escrito en letras.</w:t>
      </w:r>
    </w:p>
    <w:p w:rsidR="001E37CE" w:rsidRPr="00246F3D" w:rsidRDefault="001E37CE" w:rsidP="001C4541">
      <w:pPr>
        <w:tabs>
          <w:tab w:val="left" w:pos="1008"/>
          <w:tab w:val="left" w:pos="1728"/>
          <w:tab w:val="left" w:pos="2016"/>
          <w:tab w:val="left" w:pos="2448"/>
          <w:tab w:val="left" w:pos="3168"/>
          <w:tab w:val="left" w:pos="3888"/>
          <w:tab w:val="left" w:pos="4608"/>
          <w:tab w:val="left" w:pos="5328"/>
          <w:tab w:val="left" w:pos="6048"/>
          <w:tab w:val="left" w:pos="6768"/>
        </w:tabs>
        <w:jc w:val="both"/>
        <w:rPr>
          <w:rFonts w:ascii="Arial Narrow" w:hAnsi="Arial Narrow"/>
        </w:rPr>
      </w:pPr>
      <w:r w:rsidRPr="00246F3D">
        <w:rPr>
          <w:rFonts w:ascii="Arial Narrow" w:hAnsi="Arial Narrow"/>
        </w:rPr>
        <w:t>El monto del Contrato incluirá todos los trabajos, previsiones y prestaciones para la obra terminada de acuerdo a su entero fin, aunque no estén expresamente detallados en la documentación contractual.   Las omisiones al respecto no eximen al contratis</w:t>
      </w:r>
      <w:r w:rsidRPr="00246F3D">
        <w:rPr>
          <w:rFonts w:ascii="Arial Narrow" w:hAnsi="Arial Narrow"/>
        </w:rPr>
        <w:softHyphen/>
        <w:t>ta de la obligación de ejecutar los trabajos en la forma previs</w:t>
      </w:r>
      <w:r w:rsidRPr="00246F3D">
        <w:rPr>
          <w:rFonts w:ascii="Arial Narrow" w:hAnsi="Arial Narrow"/>
        </w:rPr>
        <w:softHyphen/>
        <w:t>ta con arreglo a sus fines, sin derecho al reclamo de aumento del precio por error de su parte</w:t>
      </w:r>
      <w:r>
        <w:rPr>
          <w:rFonts w:ascii="Arial Narrow" w:hAnsi="Arial Narrow"/>
        </w:rPr>
        <w:t>,</w:t>
      </w:r>
      <w:r w:rsidRPr="00246F3D">
        <w:rPr>
          <w:rFonts w:ascii="Arial Narrow" w:hAnsi="Arial Narrow"/>
        </w:rPr>
        <w:t xml:space="preserve"> exceptuando las diferencias por modificaciones o correcciones que fueren autorizadas por el Ente Comitente y/o Contratante.</w:t>
      </w:r>
    </w:p>
    <w:p w:rsidR="001E37CE" w:rsidRPr="00246F3D" w:rsidRDefault="001E37CE" w:rsidP="001C4541">
      <w:pPr>
        <w:tabs>
          <w:tab w:val="left" w:pos="1008"/>
          <w:tab w:val="left" w:pos="1728"/>
          <w:tab w:val="left" w:pos="2016"/>
          <w:tab w:val="left" w:pos="2448"/>
          <w:tab w:val="left" w:pos="3168"/>
          <w:tab w:val="left" w:pos="3888"/>
          <w:tab w:val="left" w:pos="4608"/>
          <w:tab w:val="left" w:pos="5328"/>
          <w:tab w:val="left" w:pos="6048"/>
          <w:tab w:val="left" w:pos="6768"/>
        </w:tabs>
        <w:jc w:val="both"/>
        <w:rPr>
          <w:rFonts w:ascii="Arial Narrow" w:hAnsi="Arial Narrow"/>
        </w:rPr>
      </w:pPr>
      <w:r w:rsidRPr="00246F3D">
        <w:rPr>
          <w:rFonts w:ascii="Arial Narrow" w:hAnsi="Arial Narrow"/>
        </w:rPr>
        <w:t>El o los firmantes de la propuesta estarán obligados a justificar que se hallan debidamente facultados para suscribirla.</w:t>
      </w:r>
      <w:r w:rsidR="00DF4638">
        <w:rPr>
          <w:rFonts w:ascii="Arial Narrow" w:hAnsi="Arial Narrow"/>
        </w:rPr>
        <w:t xml:space="preserve"> Ninguna persona representará a más de un oferente.</w:t>
      </w:r>
    </w:p>
    <w:p w:rsidR="001E37CE" w:rsidRPr="00246F3D" w:rsidRDefault="001E37CE" w:rsidP="001C4541">
      <w:pPr>
        <w:tabs>
          <w:tab w:val="left" w:pos="1008"/>
          <w:tab w:val="left" w:pos="1728"/>
          <w:tab w:val="left" w:pos="2016"/>
          <w:tab w:val="left" w:pos="2448"/>
          <w:tab w:val="left" w:pos="3168"/>
          <w:tab w:val="left" w:pos="3888"/>
          <w:tab w:val="left" w:pos="4608"/>
          <w:tab w:val="left" w:pos="5328"/>
          <w:tab w:val="left" w:pos="6048"/>
          <w:tab w:val="left" w:pos="6768"/>
        </w:tabs>
        <w:jc w:val="both"/>
        <w:rPr>
          <w:rFonts w:ascii="Arial Narrow" w:hAnsi="Arial Narrow"/>
          <w:b/>
          <w:u w:val="single"/>
        </w:rPr>
      </w:pPr>
      <w:r w:rsidRPr="00246F3D">
        <w:rPr>
          <w:rFonts w:ascii="Arial Narrow" w:hAnsi="Arial Narrow"/>
        </w:rPr>
        <w:t>Las sociedades proponentes deberán tener una duración de por lo menos 180 días posteriores a la recepción definitiva de la obra, pudiendo exigirse mayor plazo en el Pliego Complementario de Condiciones.</w:t>
      </w:r>
    </w:p>
    <w:p w:rsidR="00412E43" w:rsidRPr="009054C9" w:rsidRDefault="00C4249C" w:rsidP="009054C9">
      <w:pPr>
        <w:pStyle w:val="Textoindependiente"/>
        <w:ind w:right="109"/>
        <w:rPr>
          <w:rFonts w:ascii="Arial Narrow" w:hAnsi="Arial Narrow"/>
          <w:sz w:val="22"/>
          <w:szCs w:val="22"/>
        </w:rPr>
      </w:pPr>
      <w:r w:rsidRPr="009054C9">
        <w:rPr>
          <w:rFonts w:ascii="Arial Narrow" w:hAnsi="Arial Narrow"/>
          <w:sz w:val="22"/>
          <w:szCs w:val="22"/>
        </w:rPr>
        <w:t>Los</w:t>
      </w:r>
      <w:r w:rsidRPr="009054C9">
        <w:rPr>
          <w:rFonts w:ascii="Arial Narrow" w:hAnsi="Arial Narrow"/>
          <w:spacing w:val="1"/>
          <w:sz w:val="22"/>
          <w:szCs w:val="22"/>
        </w:rPr>
        <w:t xml:space="preserve"> </w:t>
      </w:r>
      <w:r w:rsidRPr="009054C9">
        <w:rPr>
          <w:rFonts w:ascii="Arial Narrow" w:hAnsi="Arial Narrow"/>
          <w:sz w:val="22"/>
          <w:szCs w:val="22"/>
        </w:rPr>
        <w:t>precios</w:t>
      </w:r>
      <w:r w:rsidRPr="009054C9">
        <w:rPr>
          <w:rFonts w:ascii="Arial Narrow" w:hAnsi="Arial Narrow"/>
          <w:spacing w:val="1"/>
          <w:sz w:val="22"/>
          <w:szCs w:val="22"/>
        </w:rPr>
        <w:t xml:space="preserve"> </w:t>
      </w:r>
      <w:r w:rsidRPr="009054C9">
        <w:rPr>
          <w:rFonts w:ascii="Arial Narrow" w:hAnsi="Arial Narrow"/>
          <w:sz w:val="22"/>
          <w:szCs w:val="22"/>
        </w:rPr>
        <w:t>cotizados</w:t>
      </w:r>
      <w:r w:rsidRPr="009054C9">
        <w:rPr>
          <w:rFonts w:ascii="Arial Narrow" w:hAnsi="Arial Narrow"/>
          <w:spacing w:val="1"/>
          <w:sz w:val="22"/>
          <w:szCs w:val="22"/>
        </w:rPr>
        <w:t xml:space="preserve"> </w:t>
      </w:r>
      <w:r w:rsidRPr="009054C9">
        <w:rPr>
          <w:rFonts w:ascii="Arial Narrow" w:hAnsi="Arial Narrow"/>
          <w:sz w:val="22"/>
          <w:szCs w:val="22"/>
        </w:rPr>
        <w:t>deberán</w:t>
      </w:r>
      <w:r w:rsidRPr="009054C9">
        <w:rPr>
          <w:rFonts w:ascii="Arial Narrow" w:hAnsi="Arial Narrow"/>
          <w:spacing w:val="1"/>
          <w:sz w:val="22"/>
          <w:szCs w:val="22"/>
        </w:rPr>
        <w:t xml:space="preserve"> </w:t>
      </w:r>
      <w:r w:rsidRPr="009054C9">
        <w:rPr>
          <w:rFonts w:ascii="Arial Narrow" w:hAnsi="Arial Narrow"/>
          <w:sz w:val="22"/>
          <w:szCs w:val="22"/>
        </w:rPr>
        <w:t>incluir</w:t>
      </w:r>
      <w:r w:rsidRPr="009054C9">
        <w:rPr>
          <w:rFonts w:ascii="Arial Narrow" w:hAnsi="Arial Narrow"/>
          <w:spacing w:val="1"/>
          <w:sz w:val="22"/>
          <w:szCs w:val="22"/>
        </w:rPr>
        <w:t xml:space="preserve"> </w:t>
      </w:r>
      <w:r w:rsidRPr="009054C9">
        <w:rPr>
          <w:rFonts w:ascii="Arial Narrow" w:hAnsi="Arial Narrow"/>
          <w:sz w:val="22"/>
          <w:szCs w:val="22"/>
        </w:rPr>
        <w:t>en</w:t>
      </w:r>
      <w:r w:rsidRPr="009054C9">
        <w:rPr>
          <w:rFonts w:ascii="Arial Narrow" w:hAnsi="Arial Narrow"/>
          <w:spacing w:val="1"/>
          <w:sz w:val="22"/>
          <w:szCs w:val="22"/>
        </w:rPr>
        <w:t xml:space="preserve"> </w:t>
      </w:r>
      <w:r w:rsidRPr="009054C9">
        <w:rPr>
          <w:rFonts w:ascii="Arial Narrow" w:hAnsi="Arial Narrow"/>
          <w:sz w:val="22"/>
          <w:szCs w:val="22"/>
        </w:rPr>
        <w:t>los</w:t>
      </w:r>
      <w:r w:rsidRPr="009054C9">
        <w:rPr>
          <w:rFonts w:ascii="Arial Narrow" w:hAnsi="Arial Narrow"/>
          <w:spacing w:val="1"/>
          <w:sz w:val="22"/>
          <w:szCs w:val="22"/>
        </w:rPr>
        <w:t xml:space="preserve"> </w:t>
      </w:r>
      <w:r w:rsidRPr="009054C9">
        <w:rPr>
          <w:rFonts w:ascii="Arial Narrow" w:hAnsi="Arial Narrow"/>
          <w:sz w:val="22"/>
          <w:szCs w:val="22"/>
        </w:rPr>
        <w:t>ítems</w:t>
      </w:r>
      <w:r w:rsidRPr="009054C9">
        <w:rPr>
          <w:rFonts w:ascii="Arial Narrow" w:hAnsi="Arial Narrow"/>
          <w:spacing w:val="1"/>
          <w:sz w:val="22"/>
          <w:szCs w:val="22"/>
        </w:rPr>
        <w:t xml:space="preserve"> </w:t>
      </w:r>
      <w:r w:rsidRPr="009054C9">
        <w:rPr>
          <w:rFonts w:ascii="Arial Narrow" w:hAnsi="Arial Narrow"/>
          <w:sz w:val="22"/>
          <w:szCs w:val="22"/>
        </w:rPr>
        <w:t>los</w:t>
      </w:r>
      <w:r w:rsidRPr="009054C9">
        <w:rPr>
          <w:rFonts w:ascii="Arial Narrow" w:hAnsi="Arial Narrow"/>
          <w:spacing w:val="1"/>
          <w:sz w:val="22"/>
          <w:szCs w:val="22"/>
        </w:rPr>
        <w:t xml:space="preserve"> </w:t>
      </w:r>
      <w:r w:rsidRPr="009054C9">
        <w:rPr>
          <w:rFonts w:ascii="Arial Narrow" w:hAnsi="Arial Narrow"/>
          <w:sz w:val="22"/>
          <w:szCs w:val="22"/>
        </w:rPr>
        <w:t>montos</w:t>
      </w:r>
      <w:r w:rsidRPr="009054C9">
        <w:rPr>
          <w:rFonts w:ascii="Arial Narrow" w:hAnsi="Arial Narrow"/>
          <w:spacing w:val="1"/>
          <w:sz w:val="22"/>
          <w:szCs w:val="22"/>
        </w:rPr>
        <w:t xml:space="preserve"> </w:t>
      </w:r>
      <w:r w:rsidRPr="009054C9">
        <w:rPr>
          <w:rFonts w:ascii="Arial Narrow" w:hAnsi="Arial Narrow"/>
          <w:sz w:val="22"/>
          <w:szCs w:val="22"/>
        </w:rPr>
        <w:t>correspondientes a los impuestos vigentes en el orden Nacional, Provincial y/o Municipal,</w:t>
      </w:r>
      <w:r w:rsidRPr="009054C9">
        <w:rPr>
          <w:rFonts w:ascii="Arial Narrow" w:hAnsi="Arial Narrow"/>
          <w:spacing w:val="1"/>
          <w:sz w:val="22"/>
          <w:szCs w:val="22"/>
        </w:rPr>
        <w:t xml:space="preserve"> </w:t>
      </w:r>
      <w:r w:rsidRPr="009054C9">
        <w:rPr>
          <w:rFonts w:ascii="Arial Narrow" w:hAnsi="Arial Narrow"/>
          <w:sz w:val="22"/>
          <w:szCs w:val="22"/>
        </w:rPr>
        <w:t>como</w:t>
      </w:r>
      <w:r w:rsidRPr="009054C9">
        <w:rPr>
          <w:rFonts w:ascii="Arial Narrow" w:hAnsi="Arial Narrow"/>
          <w:spacing w:val="1"/>
          <w:sz w:val="22"/>
          <w:szCs w:val="22"/>
        </w:rPr>
        <w:t xml:space="preserve"> </w:t>
      </w:r>
      <w:r w:rsidRPr="009054C9">
        <w:rPr>
          <w:rFonts w:ascii="Arial Narrow" w:hAnsi="Arial Narrow"/>
          <w:sz w:val="22"/>
          <w:szCs w:val="22"/>
        </w:rPr>
        <w:t>así</w:t>
      </w:r>
      <w:r w:rsidRPr="009054C9">
        <w:rPr>
          <w:rFonts w:ascii="Arial Narrow" w:hAnsi="Arial Narrow"/>
          <w:spacing w:val="1"/>
          <w:sz w:val="22"/>
          <w:szCs w:val="22"/>
        </w:rPr>
        <w:t xml:space="preserve"> </w:t>
      </w:r>
      <w:r w:rsidRPr="009054C9">
        <w:rPr>
          <w:rFonts w:ascii="Arial Narrow" w:hAnsi="Arial Narrow"/>
          <w:sz w:val="22"/>
          <w:szCs w:val="22"/>
        </w:rPr>
        <w:t>también</w:t>
      </w:r>
      <w:r w:rsidRPr="009054C9">
        <w:rPr>
          <w:rFonts w:ascii="Arial Narrow" w:hAnsi="Arial Narrow"/>
          <w:spacing w:val="1"/>
          <w:sz w:val="22"/>
          <w:szCs w:val="22"/>
        </w:rPr>
        <w:t xml:space="preserve"> </w:t>
      </w:r>
      <w:r w:rsidRPr="009054C9">
        <w:rPr>
          <w:rFonts w:ascii="Arial Narrow" w:hAnsi="Arial Narrow"/>
          <w:sz w:val="22"/>
          <w:szCs w:val="22"/>
        </w:rPr>
        <w:t>las</w:t>
      </w:r>
      <w:r w:rsidRPr="009054C9">
        <w:rPr>
          <w:rFonts w:ascii="Arial Narrow" w:hAnsi="Arial Narrow"/>
          <w:spacing w:val="1"/>
          <w:sz w:val="22"/>
          <w:szCs w:val="22"/>
        </w:rPr>
        <w:t xml:space="preserve"> </w:t>
      </w:r>
      <w:r w:rsidRPr="009054C9">
        <w:rPr>
          <w:rFonts w:ascii="Arial Narrow" w:hAnsi="Arial Narrow"/>
          <w:sz w:val="22"/>
          <w:szCs w:val="22"/>
        </w:rPr>
        <w:t>retenciones</w:t>
      </w:r>
      <w:r w:rsidRPr="009054C9">
        <w:rPr>
          <w:rFonts w:ascii="Arial Narrow" w:hAnsi="Arial Narrow"/>
          <w:spacing w:val="1"/>
          <w:sz w:val="22"/>
          <w:szCs w:val="22"/>
        </w:rPr>
        <w:t xml:space="preserve"> </w:t>
      </w:r>
      <w:r w:rsidRPr="009054C9">
        <w:rPr>
          <w:rFonts w:ascii="Arial Narrow" w:hAnsi="Arial Narrow"/>
          <w:sz w:val="22"/>
          <w:szCs w:val="22"/>
        </w:rPr>
        <w:t>y/o</w:t>
      </w:r>
      <w:r w:rsidRPr="009054C9">
        <w:rPr>
          <w:rFonts w:ascii="Arial Narrow" w:hAnsi="Arial Narrow"/>
          <w:spacing w:val="1"/>
          <w:sz w:val="22"/>
          <w:szCs w:val="22"/>
        </w:rPr>
        <w:t xml:space="preserve"> </w:t>
      </w:r>
      <w:r w:rsidRPr="009054C9">
        <w:rPr>
          <w:rFonts w:ascii="Arial Narrow" w:hAnsi="Arial Narrow"/>
          <w:sz w:val="22"/>
          <w:szCs w:val="22"/>
        </w:rPr>
        <w:t>percepciones</w:t>
      </w:r>
      <w:r w:rsidRPr="009054C9">
        <w:rPr>
          <w:rFonts w:ascii="Arial Narrow" w:hAnsi="Arial Narrow"/>
          <w:spacing w:val="1"/>
          <w:sz w:val="22"/>
          <w:szCs w:val="22"/>
        </w:rPr>
        <w:t xml:space="preserve"> </w:t>
      </w:r>
      <w:r w:rsidRPr="009054C9">
        <w:rPr>
          <w:rFonts w:ascii="Arial Narrow" w:hAnsi="Arial Narrow"/>
          <w:sz w:val="22"/>
          <w:szCs w:val="22"/>
        </w:rPr>
        <w:t>que</w:t>
      </w:r>
      <w:r w:rsidRPr="009054C9">
        <w:rPr>
          <w:rFonts w:ascii="Arial Narrow" w:hAnsi="Arial Narrow"/>
          <w:spacing w:val="1"/>
          <w:sz w:val="22"/>
          <w:szCs w:val="22"/>
        </w:rPr>
        <w:t xml:space="preserve"> </w:t>
      </w:r>
      <w:r w:rsidRPr="009054C9">
        <w:rPr>
          <w:rFonts w:ascii="Arial Narrow" w:hAnsi="Arial Narrow"/>
          <w:sz w:val="22"/>
          <w:szCs w:val="22"/>
        </w:rPr>
        <w:t>pudieran</w:t>
      </w:r>
      <w:r w:rsidRPr="009054C9">
        <w:rPr>
          <w:rFonts w:ascii="Arial Narrow" w:hAnsi="Arial Narrow"/>
          <w:spacing w:val="1"/>
          <w:sz w:val="22"/>
          <w:szCs w:val="22"/>
        </w:rPr>
        <w:t xml:space="preserve"> </w:t>
      </w:r>
      <w:r w:rsidRPr="009054C9">
        <w:rPr>
          <w:rFonts w:ascii="Arial Narrow" w:hAnsi="Arial Narrow"/>
          <w:sz w:val="22"/>
          <w:szCs w:val="22"/>
        </w:rPr>
        <w:t>corresponder.</w:t>
      </w:r>
      <w:r w:rsidRPr="009054C9">
        <w:rPr>
          <w:rFonts w:ascii="Arial Narrow" w:hAnsi="Arial Narrow"/>
          <w:spacing w:val="1"/>
          <w:sz w:val="22"/>
          <w:szCs w:val="22"/>
        </w:rPr>
        <w:t xml:space="preserve"> </w:t>
      </w:r>
      <w:r w:rsidRPr="009054C9">
        <w:rPr>
          <w:rFonts w:ascii="Arial Narrow" w:hAnsi="Arial Narrow"/>
          <w:sz w:val="22"/>
          <w:szCs w:val="22"/>
        </w:rPr>
        <w:t>La</w:t>
      </w:r>
      <w:r w:rsidRPr="009054C9">
        <w:rPr>
          <w:rFonts w:ascii="Arial Narrow" w:hAnsi="Arial Narrow"/>
          <w:spacing w:val="-57"/>
          <w:sz w:val="22"/>
          <w:szCs w:val="22"/>
        </w:rPr>
        <w:t xml:space="preserve"> </w:t>
      </w:r>
      <w:r w:rsidRPr="009054C9">
        <w:rPr>
          <w:rFonts w:ascii="Arial Narrow" w:hAnsi="Arial Narrow"/>
          <w:sz w:val="22"/>
          <w:szCs w:val="22"/>
        </w:rPr>
        <w:t>Municipalidad reviste el carácter de</w:t>
      </w:r>
      <w:r w:rsidR="001D344C">
        <w:rPr>
          <w:rFonts w:ascii="Arial Narrow" w:hAnsi="Arial Narrow"/>
          <w:sz w:val="22"/>
          <w:szCs w:val="22"/>
        </w:rPr>
        <w:t xml:space="preserve"> sujeto</w:t>
      </w:r>
      <w:r w:rsidRPr="009054C9">
        <w:rPr>
          <w:rFonts w:ascii="Arial Narrow" w:hAnsi="Arial Narrow"/>
          <w:sz w:val="22"/>
          <w:szCs w:val="22"/>
        </w:rPr>
        <w:t xml:space="preserve"> exento</w:t>
      </w:r>
      <w:r w:rsidR="001D344C">
        <w:rPr>
          <w:rFonts w:ascii="Arial Narrow" w:hAnsi="Arial Narrow"/>
          <w:sz w:val="22"/>
          <w:szCs w:val="22"/>
        </w:rPr>
        <w:t xml:space="preserve"> de IVA ante </w:t>
      </w:r>
      <w:r w:rsidRPr="009054C9">
        <w:rPr>
          <w:rFonts w:ascii="Arial Narrow" w:hAnsi="Arial Narrow"/>
          <w:sz w:val="22"/>
          <w:szCs w:val="22"/>
        </w:rPr>
        <w:t xml:space="preserve">la </w:t>
      </w:r>
      <w:r w:rsidR="001D344C">
        <w:rPr>
          <w:rFonts w:ascii="Arial Narrow" w:hAnsi="Arial Narrow"/>
          <w:sz w:val="22"/>
          <w:szCs w:val="22"/>
        </w:rPr>
        <w:t>AFIP</w:t>
      </w:r>
      <w:r w:rsidRPr="009054C9">
        <w:rPr>
          <w:rFonts w:ascii="Arial Narrow" w:hAnsi="Arial Narrow"/>
          <w:sz w:val="22"/>
          <w:szCs w:val="22"/>
        </w:rPr>
        <w:t xml:space="preserve">, las facturas ofrecidas deberán ser </w:t>
      </w:r>
      <w:r w:rsidR="001D344C">
        <w:rPr>
          <w:rFonts w:ascii="Arial Narrow" w:hAnsi="Arial Narrow"/>
          <w:sz w:val="22"/>
          <w:szCs w:val="22"/>
        </w:rPr>
        <w:t xml:space="preserve"> Tipo “B” ó “C” a nombre de Municipalidad de Hernández – CUIT N° 33-99905303-9.-</w:t>
      </w:r>
      <w:r w:rsidRPr="009054C9">
        <w:rPr>
          <w:rFonts w:ascii="Arial Narrow" w:hAnsi="Arial Narrow"/>
          <w:sz w:val="22"/>
          <w:szCs w:val="22"/>
        </w:rPr>
        <w:t>.</w:t>
      </w:r>
    </w:p>
    <w:p w:rsidR="005756EB" w:rsidRDefault="005756EB" w:rsidP="009054C9">
      <w:pPr>
        <w:pStyle w:val="Textoindependiente"/>
        <w:ind w:right="111"/>
        <w:rPr>
          <w:rFonts w:ascii="Arial Narrow" w:hAnsi="Arial Narrow"/>
          <w:b/>
          <w:sz w:val="22"/>
          <w:szCs w:val="22"/>
          <w:u w:val="single"/>
        </w:rPr>
      </w:pPr>
    </w:p>
    <w:p w:rsidR="00412E43" w:rsidRPr="00C7063A" w:rsidRDefault="00C4249C" w:rsidP="009054C9">
      <w:pPr>
        <w:pStyle w:val="Textoindependiente"/>
        <w:ind w:right="111"/>
        <w:rPr>
          <w:rFonts w:ascii="Arial Narrow" w:hAnsi="Arial Narrow"/>
          <w:b/>
          <w:spacing w:val="1"/>
          <w:sz w:val="22"/>
          <w:szCs w:val="22"/>
          <w:u w:val="single"/>
        </w:rPr>
      </w:pPr>
      <w:r w:rsidRPr="001D344C">
        <w:rPr>
          <w:rFonts w:ascii="Arial Narrow" w:hAnsi="Arial Narrow"/>
          <w:b/>
          <w:sz w:val="22"/>
          <w:szCs w:val="22"/>
          <w:u w:val="single"/>
        </w:rPr>
        <w:t>ARTICULO</w:t>
      </w:r>
      <w:r w:rsidRPr="001D344C">
        <w:rPr>
          <w:rFonts w:ascii="Arial Narrow" w:hAnsi="Arial Narrow"/>
          <w:b/>
          <w:spacing w:val="1"/>
          <w:sz w:val="22"/>
          <w:szCs w:val="22"/>
          <w:u w:val="single"/>
        </w:rPr>
        <w:t xml:space="preserve"> </w:t>
      </w:r>
      <w:r w:rsidR="00C7063A">
        <w:rPr>
          <w:rFonts w:ascii="Arial Narrow" w:hAnsi="Arial Narrow"/>
          <w:b/>
          <w:sz w:val="22"/>
          <w:szCs w:val="22"/>
          <w:u w:val="single"/>
        </w:rPr>
        <w:t>9</w:t>
      </w:r>
      <w:r w:rsidRPr="001D344C">
        <w:rPr>
          <w:rFonts w:ascii="Arial Narrow" w:hAnsi="Arial Narrow"/>
          <w:b/>
          <w:sz w:val="22"/>
          <w:szCs w:val="22"/>
          <w:u w:val="single"/>
        </w:rPr>
        <w:t>º:</w:t>
      </w:r>
      <w:r w:rsidRPr="009054C9">
        <w:rPr>
          <w:rFonts w:ascii="Arial Narrow" w:hAnsi="Arial Narrow"/>
          <w:spacing w:val="1"/>
          <w:sz w:val="22"/>
          <w:szCs w:val="22"/>
        </w:rPr>
        <w:t xml:space="preserve"> </w:t>
      </w:r>
      <w:r w:rsidR="001D344C">
        <w:rPr>
          <w:rFonts w:ascii="Arial Narrow" w:hAnsi="Arial Narrow"/>
          <w:b/>
          <w:spacing w:val="1"/>
          <w:sz w:val="22"/>
          <w:szCs w:val="22"/>
          <w:u w:val="single"/>
        </w:rPr>
        <w:t>ADJUDICACIÓN:</w:t>
      </w:r>
      <w:r w:rsidRPr="009054C9">
        <w:rPr>
          <w:rFonts w:ascii="Arial Narrow" w:hAnsi="Arial Narrow"/>
          <w:sz w:val="22"/>
          <w:szCs w:val="22"/>
        </w:rPr>
        <w:t>La Municipalidad</w:t>
      </w:r>
      <w:r w:rsidRPr="009054C9">
        <w:rPr>
          <w:rFonts w:ascii="Arial Narrow" w:hAnsi="Arial Narrow"/>
          <w:spacing w:val="1"/>
          <w:sz w:val="22"/>
          <w:szCs w:val="22"/>
        </w:rPr>
        <w:t xml:space="preserve"> </w:t>
      </w:r>
      <w:r w:rsidRPr="009054C9">
        <w:rPr>
          <w:rFonts w:ascii="Arial Narrow" w:hAnsi="Arial Narrow"/>
          <w:sz w:val="22"/>
          <w:szCs w:val="22"/>
        </w:rPr>
        <w:t>de</w:t>
      </w:r>
      <w:r w:rsidRPr="009054C9">
        <w:rPr>
          <w:rFonts w:ascii="Arial Narrow" w:hAnsi="Arial Narrow"/>
          <w:spacing w:val="1"/>
          <w:sz w:val="22"/>
          <w:szCs w:val="22"/>
        </w:rPr>
        <w:t xml:space="preserve"> </w:t>
      </w:r>
      <w:r w:rsidRPr="009054C9">
        <w:rPr>
          <w:rFonts w:ascii="Arial Narrow" w:hAnsi="Arial Narrow"/>
          <w:sz w:val="22"/>
          <w:szCs w:val="22"/>
        </w:rPr>
        <w:t>Hernández,</w:t>
      </w:r>
      <w:r w:rsidRPr="009054C9">
        <w:rPr>
          <w:rFonts w:ascii="Arial Narrow" w:hAnsi="Arial Narrow"/>
          <w:spacing w:val="1"/>
          <w:sz w:val="22"/>
          <w:szCs w:val="22"/>
        </w:rPr>
        <w:t xml:space="preserve"> </w:t>
      </w:r>
      <w:r w:rsidRPr="009054C9">
        <w:rPr>
          <w:rFonts w:ascii="Arial Narrow" w:hAnsi="Arial Narrow"/>
          <w:sz w:val="22"/>
          <w:szCs w:val="22"/>
        </w:rPr>
        <w:t>adjudicará esta</w:t>
      </w:r>
      <w:r w:rsidRPr="009054C9">
        <w:rPr>
          <w:rFonts w:ascii="Arial Narrow" w:hAnsi="Arial Narrow"/>
          <w:spacing w:val="1"/>
          <w:sz w:val="22"/>
          <w:szCs w:val="22"/>
        </w:rPr>
        <w:t xml:space="preserve"> </w:t>
      </w:r>
      <w:r w:rsidRPr="009054C9">
        <w:rPr>
          <w:rFonts w:ascii="Arial Narrow" w:hAnsi="Arial Narrow"/>
          <w:sz w:val="22"/>
          <w:szCs w:val="22"/>
        </w:rPr>
        <w:t>licitación</w:t>
      </w:r>
      <w:r w:rsidRPr="009054C9">
        <w:rPr>
          <w:rFonts w:ascii="Arial Narrow" w:hAnsi="Arial Narrow"/>
          <w:spacing w:val="1"/>
          <w:sz w:val="22"/>
          <w:szCs w:val="22"/>
        </w:rPr>
        <w:t xml:space="preserve"> </w:t>
      </w:r>
      <w:r w:rsidRPr="009054C9">
        <w:rPr>
          <w:rFonts w:ascii="Arial Narrow" w:hAnsi="Arial Narrow"/>
          <w:sz w:val="22"/>
          <w:szCs w:val="22"/>
        </w:rPr>
        <w:t>teniendo</w:t>
      </w:r>
      <w:r w:rsidRPr="009054C9">
        <w:rPr>
          <w:rFonts w:ascii="Arial Narrow" w:hAnsi="Arial Narrow"/>
          <w:spacing w:val="1"/>
          <w:sz w:val="22"/>
          <w:szCs w:val="22"/>
        </w:rPr>
        <w:t xml:space="preserve"> </w:t>
      </w:r>
      <w:r w:rsidRPr="009054C9">
        <w:rPr>
          <w:rFonts w:ascii="Arial Narrow" w:hAnsi="Arial Narrow"/>
          <w:sz w:val="22"/>
          <w:szCs w:val="22"/>
        </w:rPr>
        <w:t>en</w:t>
      </w:r>
      <w:r w:rsidRPr="009054C9">
        <w:rPr>
          <w:rFonts w:ascii="Arial Narrow" w:hAnsi="Arial Narrow"/>
          <w:spacing w:val="1"/>
          <w:sz w:val="22"/>
          <w:szCs w:val="22"/>
        </w:rPr>
        <w:t xml:space="preserve"> </w:t>
      </w:r>
      <w:r w:rsidRPr="009054C9">
        <w:rPr>
          <w:rFonts w:ascii="Arial Narrow" w:hAnsi="Arial Narrow"/>
          <w:sz w:val="22"/>
          <w:szCs w:val="22"/>
        </w:rPr>
        <w:t>cuenta:</w:t>
      </w:r>
    </w:p>
    <w:p w:rsidR="00412E43" w:rsidRPr="009054C9" w:rsidRDefault="00C4249C">
      <w:pPr>
        <w:pStyle w:val="Prrafodelista"/>
        <w:numPr>
          <w:ilvl w:val="1"/>
          <w:numId w:val="1"/>
        </w:numPr>
        <w:tabs>
          <w:tab w:val="left" w:pos="1275"/>
        </w:tabs>
        <w:ind w:right="111"/>
        <w:jc w:val="both"/>
        <w:rPr>
          <w:rFonts w:ascii="Arial Narrow" w:hAnsi="Arial Narrow"/>
        </w:rPr>
      </w:pPr>
      <w:r w:rsidRPr="009054C9">
        <w:rPr>
          <w:rFonts w:ascii="Arial Narrow" w:hAnsi="Arial Narrow"/>
        </w:rPr>
        <w:t>Los precios de las ofertas y plazo de ejecución de la obra. Se aclara expresamente</w:t>
      </w:r>
      <w:r w:rsidRPr="009054C9">
        <w:rPr>
          <w:rFonts w:ascii="Arial Narrow" w:hAnsi="Arial Narrow"/>
          <w:spacing w:val="1"/>
        </w:rPr>
        <w:t xml:space="preserve"> </w:t>
      </w:r>
      <w:r w:rsidRPr="009054C9">
        <w:rPr>
          <w:rFonts w:ascii="Arial Narrow" w:hAnsi="Arial Narrow"/>
        </w:rPr>
        <w:t>que por razones constructivas y de coordinación es de interés de la Municipalidad</w:t>
      </w:r>
      <w:r w:rsidRPr="009054C9">
        <w:rPr>
          <w:rFonts w:ascii="Arial Narrow" w:hAnsi="Arial Narrow"/>
          <w:spacing w:val="1"/>
        </w:rPr>
        <w:t xml:space="preserve"> </w:t>
      </w:r>
      <w:r w:rsidRPr="009054C9">
        <w:rPr>
          <w:rFonts w:ascii="Arial Narrow" w:hAnsi="Arial Narrow"/>
        </w:rPr>
        <w:t>que la totalidad de la obra sea realizada por un</w:t>
      </w:r>
      <w:r w:rsidRPr="009054C9">
        <w:rPr>
          <w:rFonts w:ascii="Arial Narrow" w:hAnsi="Arial Narrow"/>
          <w:spacing w:val="60"/>
        </w:rPr>
        <w:t xml:space="preserve"> </w:t>
      </w:r>
      <w:r w:rsidRPr="009054C9">
        <w:rPr>
          <w:rFonts w:ascii="Arial Narrow" w:hAnsi="Arial Narrow"/>
        </w:rPr>
        <w:t>solo oferente por lo cual será</w:t>
      </w:r>
      <w:r w:rsidRPr="009054C9">
        <w:rPr>
          <w:rFonts w:ascii="Arial Narrow" w:hAnsi="Arial Narrow"/>
          <w:spacing w:val="1"/>
        </w:rPr>
        <w:t xml:space="preserve"> </w:t>
      </w:r>
      <w:r w:rsidRPr="009054C9">
        <w:rPr>
          <w:rFonts w:ascii="Arial Narrow" w:hAnsi="Arial Narrow"/>
        </w:rPr>
        <w:t xml:space="preserve">tenido en cuenta únicamente el monto de la oferta global. Por </w:t>
      </w:r>
      <w:r w:rsidR="00806EE8" w:rsidRPr="009054C9">
        <w:rPr>
          <w:rFonts w:ascii="Arial Narrow" w:hAnsi="Arial Narrow"/>
        </w:rPr>
        <w:t>consiguiente,</w:t>
      </w:r>
      <w:r w:rsidRPr="009054C9">
        <w:rPr>
          <w:rFonts w:ascii="Arial Narrow" w:hAnsi="Arial Narrow"/>
        </w:rPr>
        <w:t xml:space="preserve"> se adjudicará</w:t>
      </w:r>
      <w:r w:rsidRPr="009054C9">
        <w:rPr>
          <w:rFonts w:ascii="Arial Narrow" w:hAnsi="Arial Narrow"/>
          <w:spacing w:val="61"/>
        </w:rPr>
        <w:t xml:space="preserve"> </w:t>
      </w:r>
      <w:r w:rsidRPr="009054C9">
        <w:rPr>
          <w:rFonts w:ascii="Arial Narrow" w:hAnsi="Arial Narrow"/>
        </w:rPr>
        <w:t>la oferta global.</w:t>
      </w:r>
    </w:p>
    <w:p w:rsidR="00412E43" w:rsidRPr="009054C9" w:rsidRDefault="00C4249C">
      <w:pPr>
        <w:pStyle w:val="Prrafodelista"/>
        <w:numPr>
          <w:ilvl w:val="1"/>
          <w:numId w:val="1"/>
        </w:numPr>
        <w:tabs>
          <w:tab w:val="left" w:pos="1275"/>
        </w:tabs>
        <w:ind w:right="118"/>
        <w:jc w:val="both"/>
        <w:rPr>
          <w:rFonts w:ascii="Arial Narrow" w:hAnsi="Arial Narrow"/>
        </w:rPr>
      </w:pPr>
      <w:r w:rsidRPr="009054C9">
        <w:rPr>
          <w:rFonts w:ascii="Arial Narrow" w:hAnsi="Arial Narrow"/>
        </w:rPr>
        <w:t>La</w:t>
      </w:r>
      <w:r w:rsidRPr="009054C9">
        <w:rPr>
          <w:rFonts w:ascii="Arial Narrow" w:hAnsi="Arial Narrow"/>
          <w:spacing w:val="1"/>
        </w:rPr>
        <w:t xml:space="preserve"> </w:t>
      </w:r>
      <w:r w:rsidRPr="009054C9">
        <w:rPr>
          <w:rFonts w:ascii="Arial Narrow" w:hAnsi="Arial Narrow"/>
        </w:rPr>
        <w:t>calidad</w:t>
      </w:r>
      <w:r w:rsidRPr="009054C9">
        <w:rPr>
          <w:rFonts w:ascii="Arial Narrow" w:hAnsi="Arial Narrow"/>
          <w:spacing w:val="1"/>
        </w:rPr>
        <w:t xml:space="preserve"> </w:t>
      </w:r>
      <w:r w:rsidRPr="009054C9">
        <w:rPr>
          <w:rFonts w:ascii="Arial Narrow" w:hAnsi="Arial Narrow"/>
        </w:rPr>
        <w:t>del</w:t>
      </w:r>
      <w:r w:rsidRPr="009054C9">
        <w:rPr>
          <w:rFonts w:ascii="Arial Narrow" w:hAnsi="Arial Narrow"/>
          <w:spacing w:val="1"/>
        </w:rPr>
        <w:t xml:space="preserve"> </w:t>
      </w:r>
      <w:r w:rsidRPr="009054C9">
        <w:rPr>
          <w:rFonts w:ascii="Arial Narrow" w:hAnsi="Arial Narrow"/>
        </w:rPr>
        <w:t>material</w:t>
      </w:r>
      <w:r w:rsidRPr="009054C9">
        <w:rPr>
          <w:rFonts w:ascii="Arial Narrow" w:hAnsi="Arial Narrow"/>
          <w:spacing w:val="1"/>
        </w:rPr>
        <w:t xml:space="preserve"> </w:t>
      </w:r>
      <w:r w:rsidRPr="009054C9">
        <w:rPr>
          <w:rFonts w:ascii="Arial Narrow" w:hAnsi="Arial Narrow"/>
        </w:rPr>
        <w:t>propuesto</w:t>
      </w:r>
      <w:r w:rsidRPr="009054C9">
        <w:rPr>
          <w:rFonts w:ascii="Arial Narrow" w:hAnsi="Arial Narrow"/>
          <w:spacing w:val="1"/>
        </w:rPr>
        <w:t xml:space="preserve"> </w:t>
      </w:r>
      <w:r w:rsidRPr="009054C9">
        <w:rPr>
          <w:rFonts w:ascii="Arial Narrow" w:hAnsi="Arial Narrow"/>
        </w:rPr>
        <w:t>y</w:t>
      </w:r>
      <w:r w:rsidRPr="009054C9">
        <w:rPr>
          <w:rFonts w:ascii="Arial Narrow" w:hAnsi="Arial Narrow"/>
          <w:spacing w:val="1"/>
        </w:rPr>
        <w:t xml:space="preserve"> </w:t>
      </w:r>
      <w:r w:rsidRPr="009054C9">
        <w:rPr>
          <w:rFonts w:ascii="Arial Narrow" w:hAnsi="Arial Narrow"/>
        </w:rPr>
        <w:t>cumplimiento</w:t>
      </w:r>
      <w:r w:rsidRPr="009054C9">
        <w:rPr>
          <w:rFonts w:ascii="Arial Narrow" w:hAnsi="Arial Narrow"/>
          <w:spacing w:val="1"/>
        </w:rPr>
        <w:t xml:space="preserve"> </w:t>
      </w:r>
      <w:r w:rsidRPr="009054C9">
        <w:rPr>
          <w:rFonts w:ascii="Arial Narrow" w:hAnsi="Arial Narrow"/>
        </w:rPr>
        <w:t>de</w:t>
      </w:r>
      <w:r w:rsidRPr="009054C9">
        <w:rPr>
          <w:rFonts w:ascii="Arial Narrow" w:hAnsi="Arial Narrow"/>
          <w:spacing w:val="60"/>
        </w:rPr>
        <w:t xml:space="preserve"> </w:t>
      </w:r>
      <w:r w:rsidRPr="009054C9">
        <w:rPr>
          <w:rFonts w:ascii="Arial Narrow" w:hAnsi="Arial Narrow"/>
        </w:rPr>
        <w:t>las</w:t>
      </w:r>
      <w:r w:rsidRPr="009054C9">
        <w:rPr>
          <w:rFonts w:ascii="Arial Narrow" w:hAnsi="Arial Narrow"/>
          <w:spacing w:val="60"/>
        </w:rPr>
        <w:t xml:space="preserve"> </w:t>
      </w:r>
      <w:r w:rsidRPr="009054C9">
        <w:rPr>
          <w:rFonts w:ascii="Arial Narrow" w:hAnsi="Arial Narrow"/>
        </w:rPr>
        <w:t>especificaciones</w:t>
      </w:r>
      <w:r w:rsidRPr="009054C9">
        <w:rPr>
          <w:rFonts w:ascii="Arial Narrow" w:hAnsi="Arial Narrow"/>
          <w:spacing w:val="1"/>
        </w:rPr>
        <w:t xml:space="preserve"> </w:t>
      </w:r>
      <w:r w:rsidRPr="009054C9">
        <w:rPr>
          <w:rFonts w:ascii="Arial Narrow" w:hAnsi="Arial Narrow"/>
        </w:rPr>
        <w:t>técnicas.</w:t>
      </w:r>
    </w:p>
    <w:p w:rsidR="00412E43" w:rsidRPr="009054C9" w:rsidRDefault="00C4249C">
      <w:pPr>
        <w:pStyle w:val="Prrafodelista"/>
        <w:numPr>
          <w:ilvl w:val="1"/>
          <w:numId w:val="1"/>
        </w:numPr>
        <w:tabs>
          <w:tab w:val="left" w:pos="1275"/>
        </w:tabs>
        <w:ind w:right="112"/>
        <w:jc w:val="both"/>
        <w:rPr>
          <w:rFonts w:ascii="Arial Narrow" w:hAnsi="Arial Narrow"/>
        </w:rPr>
      </w:pPr>
      <w:r w:rsidRPr="009054C9">
        <w:rPr>
          <w:rFonts w:ascii="Arial Narrow" w:hAnsi="Arial Narrow"/>
        </w:rPr>
        <w:t>Antecedentes comerciales y técnicos del oferente, especialmente en lo referente a</w:t>
      </w:r>
      <w:r w:rsidRPr="009054C9">
        <w:rPr>
          <w:rFonts w:ascii="Arial Narrow" w:hAnsi="Arial Narrow"/>
          <w:spacing w:val="1"/>
        </w:rPr>
        <w:t xml:space="preserve"> </w:t>
      </w:r>
      <w:r w:rsidRPr="009054C9">
        <w:rPr>
          <w:rFonts w:ascii="Arial Narrow" w:hAnsi="Arial Narrow"/>
        </w:rPr>
        <w:t>trabajos realizados de similares características. A fin de posibilitar la tarea de</w:t>
      </w:r>
      <w:r w:rsidRPr="009054C9">
        <w:rPr>
          <w:rFonts w:ascii="Arial Narrow" w:hAnsi="Arial Narrow"/>
          <w:spacing w:val="1"/>
        </w:rPr>
        <w:t xml:space="preserve"> </w:t>
      </w:r>
      <w:r w:rsidRPr="009054C9">
        <w:rPr>
          <w:rFonts w:ascii="Arial Narrow" w:hAnsi="Arial Narrow"/>
        </w:rPr>
        <w:t>adjudicación,</w:t>
      </w:r>
      <w:r w:rsidRPr="009054C9">
        <w:rPr>
          <w:rFonts w:ascii="Arial Narrow" w:hAnsi="Arial Narrow"/>
          <w:spacing w:val="1"/>
        </w:rPr>
        <w:t xml:space="preserve"> </w:t>
      </w:r>
      <w:r w:rsidRPr="009054C9">
        <w:rPr>
          <w:rFonts w:ascii="Arial Narrow" w:hAnsi="Arial Narrow"/>
        </w:rPr>
        <w:t>es</w:t>
      </w:r>
      <w:r w:rsidRPr="009054C9">
        <w:rPr>
          <w:rFonts w:ascii="Arial Narrow" w:hAnsi="Arial Narrow"/>
          <w:spacing w:val="1"/>
        </w:rPr>
        <w:t xml:space="preserve"> </w:t>
      </w:r>
      <w:r w:rsidRPr="009054C9">
        <w:rPr>
          <w:rFonts w:ascii="Arial Narrow" w:hAnsi="Arial Narrow"/>
        </w:rPr>
        <w:t>conveniente</w:t>
      </w:r>
      <w:r w:rsidRPr="009054C9">
        <w:rPr>
          <w:rFonts w:ascii="Arial Narrow" w:hAnsi="Arial Narrow"/>
          <w:spacing w:val="1"/>
        </w:rPr>
        <w:t xml:space="preserve"> </w:t>
      </w:r>
      <w:r w:rsidRPr="009054C9">
        <w:rPr>
          <w:rFonts w:ascii="Arial Narrow" w:hAnsi="Arial Narrow"/>
        </w:rPr>
        <w:t>que</w:t>
      </w:r>
      <w:r w:rsidRPr="009054C9">
        <w:rPr>
          <w:rFonts w:ascii="Arial Narrow" w:hAnsi="Arial Narrow"/>
          <w:spacing w:val="1"/>
        </w:rPr>
        <w:t xml:space="preserve"> </w:t>
      </w:r>
      <w:r w:rsidRPr="009054C9">
        <w:rPr>
          <w:rFonts w:ascii="Arial Narrow" w:hAnsi="Arial Narrow"/>
        </w:rPr>
        <w:t>los</w:t>
      </w:r>
      <w:r w:rsidRPr="009054C9">
        <w:rPr>
          <w:rFonts w:ascii="Arial Narrow" w:hAnsi="Arial Narrow"/>
          <w:spacing w:val="1"/>
        </w:rPr>
        <w:t xml:space="preserve"> </w:t>
      </w:r>
      <w:r w:rsidRPr="009054C9">
        <w:rPr>
          <w:rFonts w:ascii="Arial Narrow" w:hAnsi="Arial Narrow"/>
        </w:rPr>
        <w:t>oferentes</w:t>
      </w:r>
      <w:r w:rsidRPr="009054C9">
        <w:rPr>
          <w:rFonts w:ascii="Arial Narrow" w:hAnsi="Arial Narrow"/>
          <w:spacing w:val="1"/>
        </w:rPr>
        <w:t xml:space="preserve"> </w:t>
      </w:r>
      <w:r w:rsidRPr="009054C9">
        <w:rPr>
          <w:rFonts w:ascii="Arial Narrow" w:hAnsi="Arial Narrow"/>
        </w:rPr>
        <w:t>adjunten</w:t>
      </w:r>
      <w:r w:rsidRPr="009054C9">
        <w:rPr>
          <w:rFonts w:ascii="Arial Narrow" w:hAnsi="Arial Narrow"/>
          <w:spacing w:val="1"/>
        </w:rPr>
        <w:t xml:space="preserve"> </w:t>
      </w:r>
      <w:r w:rsidRPr="009054C9">
        <w:rPr>
          <w:rFonts w:ascii="Arial Narrow" w:hAnsi="Arial Narrow"/>
        </w:rPr>
        <w:t>a</w:t>
      </w:r>
      <w:r w:rsidRPr="009054C9">
        <w:rPr>
          <w:rFonts w:ascii="Arial Narrow" w:hAnsi="Arial Narrow"/>
          <w:spacing w:val="1"/>
        </w:rPr>
        <w:t xml:space="preserve"> </w:t>
      </w:r>
      <w:r w:rsidRPr="009054C9">
        <w:rPr>
          <w:rFonts w:ascii="Arial Narrow" w:hAnsi="Arial Narrow"/>
        </w:rPr>
        <w:t>sus</w:t>
      </w:r>
      <w:r w:rsidRPr="009054C9">
        <w:rPr>
          <w:rFonts w:ascii="Arial Narrow" w:hAnsi="Arial Narrow"/>
          <w:spacing w:val="1"/>
        </w:rPr>
        <w:t xml:space="preserve"> </w:t>
      </w:r>
      <w:r w:rsidRPr="009054C9">
        <w:rPr>
          <w:rFonts w:ascii="Arial Narrow" w:hAnsi="Arial Narrow"/>
        </w:rPr>
        <w:t>ofertas</w:t>
      </w:r>
      <w:r w:rsidRPr="009054C9">
        <w:rPr>
          <w:rFonts w:ascii="Arial Narrow" w:hAnsi="Arial Narrow"/>
          <w:spacing w:val="1"/>
        </w:rPr>
        <w:t xml:space="preserve"> </w:t>
      </w:r>
      <w:r w:rsidRPr="009054C9">
        <w:rPr>
          <w:rFonts w:ascii="Arial Narrow" w:hAnsi="Arial Narrow"/>
        </w:rPr>
        <w:t>toda</w:t>
      </w:r>
      <w:r w:rsidRPr="009054C9">
        <w:rPr>
          <w:rFonts w:ascii="Arial Narrow" w:hAnsi="Arial Narrow"/>
          <w:spacing w:val="1"/>
        </w:rPr>
        <w:t xml:space="preserve"> </w:t>
      </w:r>
      <w:r w:rsidRPr="009054C9">
        <w:rPr>
          <w:rFonts w:ascii="Arial Narrow" w:hAnsi="Arial Narrow"/>
        </w:rPr>
        <w:t>información que permita una correcta evaluación de la cotización. La adjudicación</w:t>
      </w:r>
      <w:r w:rsidRPr="009054C9">
        <w:rPr>
          <w:rFonts w:ascii="Arial Narrow" w:hAnsi="Arial Narrow"/>
          <w:spacing w:val="-57"/>
        </w:rPr>
        <w:t xml:space="preserve"> </w:t>
      </w:r>
      <w:r w:rsidRPr="009054C9">
        <w:rPr>
          <w:rFonts w:ascii="Arial Narrow" w:hAnsi="Arial Narrow"/>
        </w:rPr>
        <w:t>se realizará dentro de los siete (7) días hábiles desde la fecha de apertura de la</w:t>
      </w:r>
      <w:r w:rsidRPr="009054C9">
        <w:rPr>
          <w:rFonts w:ascii="Arial Narrow" w:hAnsi="Arial Narrow"/>
          <w:spacing w:val="1"/>
        </w:rPr>
        <w:t xml:space="preserve"> </w:t>
      </w:r>
      <w:r w:rsidRPr="009054C9">
        <w:rPr>
          <w:rFonts w:ascii="Arial Narrow" w:hAnsi="Arial Narrow"/>
        </w:rPr>
        <w:t>Licitación</w:t>
      </w:r>
      <w:r w:rsidRPr="009054C9">
        <w:rPr>
          <w:rFonts w:ascii="Arial Narrow" w:hAnsi="Arial Narrow"/>
          <w:spacing w:val="-1"/>
        </w:rPr>
        <w:t xml:space="preserve"> </w:t>
      </w:r>
      <w:r w:rsidRPr="009054C9">
        <w:rPr>
          <w:rFonts w:ascii="Arial Narrow" w:hAnsi="Arial Narrow"/>
        </w:rPr>
        <w:t>siendo la misma inapelable.</w:t>
      </w:r>
    </w:p>
    <w:p w:rsidR="00412E43" w:rsidRPr="009054C9" w:rsidRDefault="00C4249C" w:rsidP="001D344C">
      <w:pPr>
        <w:pStyle w:val="Textoindependiente"/>
        <w:spacing w:before="90"/>
        <w:ind w:right="114"/>
        <w:rPr>
          <w:rFonts w:ascii="Arial Narrow" w:hAnsi="Arial Narrow"/>
          <w:sz w:val="22"/>
          <w:szCs w:val="22"/>
        </w:rPr>
      </w:pPr>
      <w:r w:rsidRPr="009054C9">
        <w:rPr>
          <w:rFonts w:ascii="Arial Narrow" w:hAnsi="Arial Narrow"/>
          <w:sz w:val="22"/>
          <w:szCs w:val="22"/>
        </w:rPr>
        <w:t>La Municipalidad de Hernández se reserva el derecho de rechazar todas las</w:t>
      </w:r>
      <w:r w:rsidRPr="009054C9">
        <w:rPr>
          <w:rFonts w:ascii="Arial Narrow" w:hAnsi="Arial Narrow"/>
          <w:spacing w:val="1"/>
          <w:sz w:val="22"/>
          <w:szCs w:val="22"/>
        </w:rPr>
        <w:t xml:space="preserve"> </w:t>
      </w:r>
      <w:r w:rsidRPr="009054C9">
        <w:rPr>
          <w:rFonts w:ascii="Arial Narrow" w:hAnsi="Arial Narrow"/>
          <w:sz w:val="22"/>
          <w:szCs w:val="22"/>
        </w:rPr>
        <w:t>propuestas si así lo estimare conveniente a los intereses que representa, sin que este acto dé</w:t>
      </w:r>
      <w:r w:rsidRPr="009054C9">
        <w:rPr>
          <w:rFonts w:ascii="Arial Narrow" w:hAnsi="Arial Narrow"/>
          <w:spacing w:val="1"/>
          <w:sz w:val="22"/>
          <w:szCs w:val="22"/>
        </w:rPr>
        <w:t xml:space="preserve"> </w:t>
      </w:r>
      <w:r w:rsidRPr="009054C9">
        <w:rPr>
          <w:rFonts w:ascii="Arial Narrow" w:hAnsi="Arial Narrow"/>
          <w:sz w:val="22"/>
          <w:szCs w:val="22"/>
        </w:rPr>
        <w:t>derecho</w:t>
      </w:r>
      <w:r w:rsidRPr="009054C9">
        <w:rPr>
          <w:rFonts w:ascii="Arial Narrow" w:hAnsi="Arial Narrow"/>
          <w:spacing w:val="1"/>
          <w:sz w:val="22"/>
          <w:szCs w:val="22"/>
        </w:rPr>
        <w:t xml:space="preserve"> </w:t>
      </w:r>
      <w:r w:rsidRPr="009054C9">
        <w:rPr>
          <w:rFonts w:ascii="Arial Narrow" w:hAnsi="Arial Narrow"/>
          <w:sz w:val="22"/>
          <w:szCs w:val="22"/>
        </w:rPr>
        <w:t>a</w:t>
      </w:r>
      <w:r w:rsidRPr="009054C9">
        <w:rPr>
          <w:rFonts w:ascii="Arial Narrow" w:hAnsi="Arial Narrow"/>
          <w:spacing w:val="-1"/>
          <w:sz w:val="22"/>
          <w:szCs w:val="22"/>
        </w:rPr>
        <w:t xml:space="preserve"> </w:t>
      </w:r>
      <w:r w:rsidRPr="009054C9">
        <w:rPr>
          <w:rFonts w:ascii="Arial Narrow" w:hAnsi="Arial Narrow"/>
          <w:sz w:val="22"/>
          <w:szCs w:val="22"/>
        </w:rPr>
        <w:t>reclamo de</w:t>
      </w:r>
      <w:r w:rsidRPr="009054C9">
        <w:rPr>
          <w:rFonts w:ascii="Arial Narrow" w:hAnsi="Arial Narrow"/>
          <w:spacing w:val="-1"/>
          <w:sz w:val="22"/>
          <w:szCs w:val="22"/>
        </w:rPr>
        <w:t xml:space="preserve"> </w:t>
      </w:r>
      <w:r w:rsidRPr="009054C9">
        <w:rPr>
          <w:rFonts w:ascii="Arial Narrow" w:hAnsi="Arial Narrow"/>
          <w:sz w:val="22"/>
          <w:szCs w:val="22"/>
        </w:rPr>
        <w:t>ninguna</w:t>
      </w:r>
      <w:r w:rsidRPr="009054C9">
        <w:rPr>
          <w:rFonts w:ascii="Arial Narrow" w:hAnsi="Arial Narrow"/>
          <w:spacing w:val="-1"/>
          <w:sz w:val="22"/>
          <w:szCs w:val="22"/>
        </w:rPr>
        <w:t xml:space="preserve"> </w:t>
      </w:r>
      <w:r w:rsidRPr="009054C9">
        <w:rPr>
          <w:rFonts w:ascii="Arial Narrow" w:hAnsi="Arial Narrow"/>
          <w:sz w:val="22"/>
          <w:szCs w:val="22"/>
        </w:rPr>
        <w:t>naturaleza.</w:t>
      </w:r>
    </w:p>
    <w:p w:rsidR="00412E43" w:rsidRPr="001D344C" w:rsidRDefault="00C4249C" w:rsidP="001D344C">
      <w:pPr>
        <w:pStyle w:val="Textoindependiente"/>
        <w:spacing w:before="1"/>
        <w:ind w:right="109"/>
        <w:rPr>
          <w:rFonts w:ascii="Arial Narrow" w:hAnsi="Arial Narrow"/>
          <w:b/>
          <w:sz w:val="22"/>
          <w:szCs w:val="22"/>
          <w:u w:val="single"/>
        </w:rPr>
      </w:pPr>
      <w:r w:rsidRPr="001D344C">
        <w:rPr>
          <w:rFonts w:ascii="Arial Narrow" w:hAnsi="Arial Narrow"/>
          <w:b/>
          <w:sz w:val="22"/>
          <w:szCs w:val="22"/>
          <w:u w:val="single"/>
        </w:rPr>
        <w:t>ARTICULO 1</w:t>
      </w:r>
      <w:r w:rsidR="00C7063A">
        <w:rPr>
          <w:rFonts w:ascii="Arial Narrow" w:hAnsi="Arial Narrow"/>
          <w:b/>
          <w:sz w:val="22"/>
          <w:szCs w:val="22"/>
          <w:u w:val="single"/>
        </w:rPr>
        <w:t>0</w:t>
      </w:r>
      <w:r w:rsidRPr="001D344C">
        <w:rPr>
          <w:rFonts w:ascii="Arial Narrow" w:hAnsi="Arial Narrow"/>
          <w:b/>
          <w:sz w:val="22"/>
          <w:szCs w:val="22"/>
          <w:u w:val="single"/>
        </w:rPr>
        <w:t>º:</w:t>
      </w:r>
      <w:r w:rsidRPr="009054C9">
        <w:rPr>
          <w:rFonts w:ascii="Arial Narrow" w:hAnsi="Arial Narrow"/>
          <w:sz w:val="22"/>
          <w:szCs w:val="22"/>
        </w:rPr>
        <w:t xml:space="preserve"> </w:t>
      </w:r>
      <w:r w:rsidR="001D344C">
        <w:rPr>
          <w:rFonts w:ascii="Arial Narrow" w:hAnsi="Arial Narrow"/>
          <w:b/>
          <w:sz w:val="22"/>
          <w:szCs w:val="22"/>
          <w:u w:val="single"/>
        </w:rPr>
        <w:t>MANTENIMIENTO DE LA OFERTA:</w:t>
      </w:r>
      <w:r w:rsidR="001D344C">
        <w:rPr>
          <w:rFonts w:ascii="Arial Narrow" w:hAnsi="Arial Narrow"/>
          <w:sz w:val="22"/>
          <w:szCs w:val="22"/>
        </w:rPr>
        <w:t xml:space="preserve"> </w:t>
      </w:r>
      <w:r w:rsidRPr="009054C9">
        <w:rPr>
          <w:rFonts w:ascii="Arial Narrow" w:hAnsi="Arial Narrow"/>
          <w:sz w:val="22"/>
          <w:szCs w:val="22"/>
        </w:rPr>
        <w:t>Los proponentes deberán mantener los precios ofertados por un plazo no</w:t>
      </w:r>
      <w:r w:rsidRPr="009054C9">
        <w:rPr>
          <w:rFonts w:ascii="Arial Narrow" w:hAnsi="Arial Narrow"/>
          <w:spacing w:val="1"/>
          <w:sz w:val="22"/>
          <w:szCs w:val="22"/>
        </w:rPr>
        <w:t xml:space="preserve"> </w:t>
      </w:r>
      <w:r w:rsidRPr="009054C9">
        <w:rPr>
          <w:rFonts w:ascii="Arial Narrow" w:hAnsi="Arial Narrow"/>
          <w:sz w:val="22"/>
          <w:szCs w:val="22"/>
        </w:rPr>
        <w:t>menor</w:t>
      </w:r>
      <w:r w:rsidRPr="009054C9">
        <w:rPr>
          <w:rFonts w:ascii="Arial Narrow" w:hAnsi="Arial Narrow"/>
          <w:spacing w:val="1"/>
          <w:sz w:val="22"/>
          <w:szCs w:val="22"/>
        </w:rPr>
        <w:t xml:space="preserve"> </w:t>
      </w:r>
      <w:r w:rsidRPr="009054C9">
        <w:rPr>
          <w:rFonts w:ascii="Arial Narrow" w:hAnsi="Arial Narrow"/>
          <w:sz w:val="22"/>
          <w:szCs w:val="22"/>
        </w:rPr>
        <w:t>de</w:t>
      </w:r>
      <w:r w:rsidRPr="009054C9">
        <w:rPr>
          <w:rFonts w:ascii="Arial Narrow" w:hAnsi="Arial Narrow"/>
          <w:spacing w:val="1"/>
          <w:sz w:val="22"/>
          <w:szCs w:val="22"/>
        </w:rPr>
        <w:t xml:space="preserve"> </w:t>
      </w:r>
      <w:r w:rsidRPr="009054C9">
        <w:rPr>
          <w:rFonts w:ascii="Arial Narrow" w:hAnsi="Arial Narrow"/>
          <w:sz w:val="22"/>
          <w:szCs w:val="22"/>
        </w:rPr>
        <w:t>diez</w:t>
      </w:r>
      <w:r w:rsidRPr="009054C9">
        <w:rPr>
          <w:rFonts w:ascii="Arial Narrow" w:hAnsi="Arial Narrow"/>
          <w:spacing w:val="1"/>
          <w:sz w:val="22"/>
          <w:szCs w:val="22"/>
        </w:rPr>
        <w:t xml:space="preserve"> </w:t>
      </w:r>
      <w:r w:rsidRPr="009054C9">
        <w:rPr>
          <w:rFonts w:ascii="Arial Narrow" w:hAnsi="Arial Narrow"/>
          <w:sz w:val="22"/>
          <w:szCs w:val="22"/>
        </w:rPr>
        <w:t>(10)</w:t>
      </w:r>
      <w:r w:rsidRPr="009054C9">
        <w:rPr>
          <w:rFonts w:ascii="Arial Narrow" w:hAnsi="Arial Narrow"/>
          <w:spacing w:val="1"/>
          <w:sz w:val="22"/>
          <w:szCs w:val="22"/>
        </w:rPr>
        <w:t xml:space="preserve"> </w:t>
      </w:r>
      <w:r w:rsidRPr="009054C9">
        <w:rPr>
          <w:rFonts w:ascii="Arial Narrow" w:hAnsi="Arial Narrow"/>
          <w:sz w:val="22"/>
          <w:szCs w:val="22"/>
        </w:rPr>
        <w:t>días</w:t>
      </w:r>
      <w:r w:rsidRPr="009054C9">
        <w:rPr>
          <w:rFonts w:ascii="Arial Narrow" w:hAnsi="Arial Narrow"/>
          <w:spacing w:val="1"/>
          <w:sz w:val="22"/>
          <w:szCs w:val="22"/>
        </w:rPr>
        <w:t xml:space="preserve"> </w:t>
      </w:r>
      <w:r w:rsidRPr="009054C9">
        <w:rPr>
          <w:rFonts w:ascii="Arial Narrow" w:hAnsi="Arial Narrow"/>
          <w:sz w:val="22"/>
          <w:szCs w:val="22"/>
        </w:rPr>
        <w:t>hábiles</w:t>
      </w:r>
      <w:r w:rsidRPr="009054C9">
        <w:rPr>
          <w:rFonts w:ascii="Arial Narrow" w:hAnsi="Arial Narrow"/>
          <w:spacing w:val="1"/>
          <w:sz w:val="22"/>
          <w:szCs w:val="22"/>
        </w:rPr>
        <w:t xml:space="preserve"> </w:t>
      </w:r>
      <w:r w:rsidRPr="009054C9">
        <w:rPr>
          <w:rFonts w:ascii="Arial Narrow" w:hAnsi="Arial Narrow"/>
          <w:sz w:val="22"/>
          <w:szCs w:val="22"/>
        </w:rPr>
        <w:t>a</w:t>
      </w:r>
      <w:r w:rsidRPr="009054C9">
        <w:rPr>
          <w:rFonts w:ascii="Arial Narrow" w:hAnsi="Arial Narrow"/>
          <w:spacing w:val="1"/>
          <w:sz w:val="22"/>
          <w:szCs w:val="22"/>
        </w:rPr>
        <w:t xml:space="preserve"> </w:t>
      </w:r>
      <w:r w:rsidRPr="009054C9">
        <w:rPr>
          <w:rFonts w:ascii="Arial Narrow" w:hAnsi="Arial Narrow"/>
          <w:sz w:val="22"/>
          <w:szCs w:val="22"/>
        </w:rPr>
        <w:t>partir</w:t>
      </w:r>
      <w:r w:rsidRPr="009054C9">
        <w:rPr>
          <w:rFonts w:ascii="Arial Narrow" w:hAnsi="Arial Narrow"/>
          <w:spacing w:val="1"/>
          <w:sz w:val="22"/>
          <w:szCs w:val="22"/>
        </w:rPr>
        <w:t xml:space="preserve"> </w:t>
      </w:r>
      <w:r w:rsidRPr="009054C9">
        <w:rPr>
          <w:rFonts w:ascii="Arial Narrow" w:hAnsi="Arial Narrow"/>
          <w:sz w:val="22"/>
          <w:szCs w:val="22"/>
        </w:rPr>
        <w:t>de</w:t>
      </w:r>
      <w:r w:rsidRPr="009054C9">
        <w:rPr>
          <w:rFonts w:ascii="Arial Narrow" w:hAnsi="Arial Narrow"/>
          <w:spacing w:val="1"/>
          <w:sz w:val="22"/>
          <w:szCs w:val="22"/>
        </w:rPr>
        <w:t xml:space="preserve"> </w:t>
      </w:r>
      <w:r w:rsidRPr="009054C9">
        <w:rPr>
          <w:rFonts w:ascii="Arial Narrow" w:hAnsi="Arial Narrow"/>
          <w:sz w:val="22"/>
          <w:szCs w:val="22"/>
        </w:rPr>
        <w:t>la</w:t>
      </w:r>
      <w:r w:rsidRPr="009054C9">
        <w:rPr>
          <w:rFonts w:ascii="Arial Narrow" w:hAnsi="Arial Narrow"/>
          <w:spacing w:val="1"/>
          <w:sz w:val="22"/>
          <w:szCs w:val="22"/>
        </w:rPr>
        <w:t xml:space="preserve"> </w:t>
      </w:r>
      <w:r w:rsidRPr="009054C9">
        <w:rPr>
          <w:rFonts w:ascii="Arial Narrow" w:hAnsi="Arial Narrow"/>
          <w:sz w:val="22"/>
          <w:szCs w:val="22"/>
        </w:rPr>
        <w:t>apertura</w:t>
      </w:r>
      <w:r w:rsidRPr="009054C9">
        <w:rPr>
          <w:rFonts w:ascii="Arial Narrow" w:hAnsi="Arial Narrow"/>
          <w:spacing w:val="1"/>
          <w:sz w:val="22"/>
          <w:szCs w:val="22"/>
        </w:rPr>
        <w:t xml:space="preserve"> </w:t>
      </w:r>
      <w:r w:rsidRPr="009054C9">
        <w:rPr>
          <w:rFonts w:ascii="Arial Narrow" w:hAnsi="Arial Narrow"/>
          <w:sz w:val="22"/>
          <w:szCs w:val="22"/>
        </w:rPr>
        <w:t>de</w:t>
      </w:r>
      <w:r w:rsidRPr="009054C9">
        <w:rPr>
          <w:rFonts w:ascii="Arial Narrow" w:hAnsi="Arial Narrow"/>
          <w:spacing w:val="1"/>
          <w:sz w:val="22"/>
          <w:szCs w:val="22"/>
        </w:rPr>
        <w:t xml:space="preserve"> </w:t>
      </w:r>
      <w:r w:rsidRPr="009054C9">
        <w:rPr>
          <w:rFonts w:ascii="Arial Narrow" w:hAnsi="Arial Narrow"/>
          <w:sz w:val="22"/>
          <w:szCs w:val="22"/>
        </w:rPr>
        <w:t>la</w:t>
      </w:r>
      <w:r w:rsidRPr="009054C9">
        <w:rPr>
          <w:rFonts w:ascii="Arial Narrow" w:hAnsi="Arial Narrow"/>
          <w:spacing w:val="1"/>
          <w:sz w:val="22"/>
          <w:szCs w:val="22"/>
        </w:rPr>
        <w:t xml:space="preserve"> </w:t>
      </w:r>
      <w:r w:rsidRPr="009054C9">
        <w:rPr>
          <w:rFonts w:ascii="Arial Narrow" w:hAnsi="Arial Narrow"/>
          <w:sz w:val="22"/>
          <w:szCs w:val="22"/>
        </w:rPr>
        <w:t>presente</w:t>
      </w:r>
      <w:r w:rsidRPr="009054C9">
        <w:rPr>
          <w:rFonts w:ascii="Arial Narrow" w:hAnsi="Arial Narrow"/>
          <w:spacing w:val="1"/>
          <w:sz w:val="22"/>
          <w:szCs w:val="22"/>
        </w:rPr>
        <w:t xml:space="preserve"> </w:t>
      </w:r>
      <w:r w:rsidRPr="009054C9">
        <w:rPr>
          <w:rFonts w:ascii="Arial Narrow" w:hAnsi="Arial Narrow"/>
          <w:sz w:val="22"/>
          <w:szCs w:val="22"/>
        </w:rPr>
        <w:t>Licitación.</w:t>
      </w:r>
      <w:r w:rsidRPr="009054C9">
        <w:rPr>
          <w:rFonts w:ascii="Arial Narrow" w:hAnsi="Arial Narrow"/>
          <w:spacing w:val="1"/>
          <w:sz w:val="22"/>
          <w:szCs w:val="22"/>
        </w:rPr>
        <w:t xml:space="preserve"> </w:t>
      </w:r>
      <w:r w:rsidRPr="009054C9">
        <w:rPr>
          <w:rFonts w:ascii="Arial Narrow" w:hAnsi="Arial Narrow"/>
          <w:sz w:val="22"/>
          <w:szCs w:val="22"/>
        </w:rPr>
        <w:t>La</w:t>
      </w:r>
      <w:r w:rsidRPr="009054C9">
        <w:rPr>
          <w:rFonts w:ascii="Arial Narrow" w:hAnsi="Arial Narrow"/>
          <w:spacing w:val="1"/>
          <w:sz w:val="22"/>
          <w:szCs w:val="22"/>
        </w:rPr>
        <w:t xml:space="preserve"> </w:t>
      </w:r>
      <w:r w:rsidRPr="009054C9">
        <w:rPr>
          <w:rFonts w:ascii="Arial Narrow" w:hAnsi="Arial Narrow"/>
          <w:sz w:val="22"/>
          <w:szCs w:val="22"/>
        </w:rPr>
        <w:t>Municipalidad</w:t>
      </w:r>
      <w:r w:rsidRPr="009054C9">
        <w:rPr>
          <w:rFonts w:ascii="Arial Narrow" w:hAnsi="Arial Narrow"/>
          <w:spacing w:val="1"/>
          <w:sz w:val="22"/>
          <w:szCs w:val="22"/>
        </w:rPr>
        <w:t xml:space="preserve"> </w:t>
      </w:r>
      <w:r w:rsidRPr="009054C9">
        <w:rPr>
          <w:rFonts w:ascii="Arial Narrow" w:hAnsi="Arial Narrow"/>
          <w:sz w:val="22"/>
          <w:szCs w:val="22"/>
        </w:rPr>
        <w:t>podrá</w:t>
      </w:r>
      <w:r w:rsidRPr="009054C9">
        <w:rPr>
          <w:rFonts w:ascii="Arial Narrow" w:hAnsi="Arial Narrow"/>
          <w:spacing w:val="1"/>
          <w:sz w:val="22"/>
          <w:szCs w:val="22"/>
        </w:rPr>
        <w:t xml:space="preserve"> </w:t>
      </w:r>
      <w:r w:rsidRPr="009054C9">
        <w:rPr>
          <w:rFonts w:ascii="Arial Narrow" w:hAnsi="Arial Narrow"/>
          <w:sz w:val="22"/>
          <w:szCs w:val="22"/>
        </w:rPr>
        <w:t>solicitar</w:t>
      </w:r>
      <w:r w:rsidRPr="009054C9">
        <w:rPr>
          <w:rFonts w:ascii="Arial Narrow" w:hAnsi="Arial Narrow"/>
          <w:spacing w:val="1"/>
          <w:sz w:val="22"/>
          <w:szCs w:val="22"/>
        </w:rPr>
        <w:t xml:space="preserve"> </w:t>
      </w:r>
      <w:r w:rsidRPr="009054C9">
        <w:rPr>
          <w:rFonts w:ascii="Arial Narrow" w:hAnsi="Arial Narrow"/>
          <w:sz w:val="22"/>
          <w:szCs w:val="22"/>
        </w:rPr>
        <w:t>a</w:t>
      </w:r>
      <w:r w:rsidRPr="009054C9">
        <w:rPr>
          <w:rFonts w:ascii="Arial Narrow" w:hAnsi="Arial Narrow"/>
          <w:spacing w:val="1"/>
          <w:sz w:val="22"/>
          <w:szCs w:val="22"/>
        </w:rPr>
        <w:t xml:space="preserve"> </w:t>
      </w:r>
      <w:r w:rsidRPr="009054C9">
        <w:rPr>
          <w:rFonts w:ascii="Arial Narrow" w:hAnsi="Arial Narrow"/>
          <w:sz w:val="22"/>
          <w:szCs w:val="22"/>
        </w:rPr>
        <w:t>la</w:t>
      </w:r>
      <w:r w:rsidRPr="009054C9">
        <w:rPr>
          <w:rFonts w:ascii="Arial Narrow" w:hAnsi="Arial Narrow"/>
          <w:spacing w:val="1"/>
          <w:sz w:val="22"/>
          <w:szCs w:val="22"/>
        </w:rPr>
        <w:t xml:space="preserve"> </w:t>
      </w:r>
      <w:r w:rsidRPr="009054C9">
        <w:rPr>
          <w:rFonts w:ascii="Arial Narrow" w:hAnsi="Arial Narrow"/>
          <w:sz w:val="22"/>
          <w:szCs w:val="22"/>
        </w:rPr>
        <w:t>totalidad</w:t>
      </w:r>
      <w:r w:rsidRPr="009054C9">
        <w:rPr>
          <w:rFonts w:ascii="Arial Narrow" w:hAnsi="Arial Narrow"/>
          <w:spacing w:val="1"/>
          <w:sz w:val="22"/>
          <w:szCs w:val="22"/>
        </w:rPr>
        <w:t xml:space="preserve"> </w:t>
      </w:r>
      <w:r w:rsidRPr="009054C9">
        <w:rPr>
          <w:rFonts w:ascii="Arial Narrow" w:hAnsi="Arial Narrow"/>
          <w:sz w:val="22"/>
          <w:szCs w:val="22"/>
        </w:rPr>
        <w:t>o</w:t>
      </w:r>
      <w:r w:rsidRPr="009054C9">
        <w:rPr>
          <w:rFonts w:ascii="Arial Narrow" w:hAnsi="Arial Narrow"/>
          <w:spacing w:val="1"/>
          <w:sz w:val="22"/>
          <w:szCs w:val="22"/>
        </w:rPr>
        <w:t xml:space="preserve"> </w:t>
      </w:r>
      <w:r w:rsidRPr="009054C9">
        <w:rPr>
          <w:rFonts w:ascii="Arial Narrow" w:hAnsi="Arial Narrow"/>
          <w:sz w:val="22"/>
          <w:szCs w:val="22"/>
        </w:rPr>
        <w:t>a</w:t>
      </w:r>
      <w:r w:rsidRPr="009054C9">
        <w:rPr>
          <w:rFonts w:ascii="Arial Narrow" w:hAnsi="Arial Narrow"/>
          <w:spacing w:val="1"/>
          <w:sz w:val="22"/>
          <w:szCs w:val="22"/>
        </w:rPr>
        <w:t xml:space="preserve"> </w:t>
      </w:r>
      <w:r w:rsidRPr="009054C9">
        <w:rPr>
          <w:rFonts w:ascii="Arial Narrow" w:hAnsi="Arial Narrow"/>
          <w:sz w:val="22"/>
          <w:szCs w:val="22"/>
        </w:rPr>
        <w:t>parte</w:t>
      </w:r>
      <w:r w:rsidRPr="009054C9">
        <w:rPr>
          <w:rFonts w:ascii="Arial Narrow" w:hAnsi="Arial Narrow"/>
          <w:spacing w:val="1"/>
          <w:sz w:val="22"/>
          <w:szCs w:val="22"/>
        </w:rPr>
        <w:t xml:space="preserve"> </w:t>
      </w:r>
      <w:r w:rsidRPr="009054C9">
        <w:rPr>
          <w:rFonts w:ascii="Arial Narrow" w:hAnsi="Arial Narrow"/>
          <w:sz w:val="22"/>
          <w:szCs w:val="22"/>
        </w:rPr>
        <w:t>de</w:t>
      </w:r>
      <w:r w:rsidRPr="009054C9">
        <w:rPr>
          <w:rFonts w:ascii="Arial Narrow" w:hAnsi="Arial Narrow"/>
          <w:spacing w:val="1"/>
          <w:sz w:val="22"/>
          <w:szCs w:val="22"/>
        </w:rPr>
        <w:t xml:space="preserve"> </w:t>
      </w:r>
      <w:r w:rsidRPr="009054C9">
        <w:rPr>
          <w:rFonts w:ascii="Arial Narrow" w:hAnsi="Arial Narrow"/>
          <w:sz w:val="22"/>
          <w:szCs w:val="22"/>
        </w:rPr>
        <w:t>los</w:t>
      </w:r>
      <w:r w:rsidRPr="009054C9">
        <w:rPr>
          <w:rFonts w:ascii="Arial Narrow" w:hAnsi="Arial Narrow"/>
          <w:spacing w:val="1"/>
          <w:sz w:val="22"/>
          <w:szCs w:val="22"/>
        </w:rPr>
        <w:t xml:space="preserve"> </w:t>
      </w:r>
      <w:r w:rsidRPr="009054C9">
        <w:rPr>
          <w:rFonts w:ascii="Arial Narrow" w:hAnsi="Arial Narrow"/>
          <w:sz w:val="22"/>
          <w:szCs w:val="22"/>
        </w:rPr>
        <w:t>oferentes,</w:t>
      </w:r>
      <w:r w:rsidRPr="009054C9">
        <w:rPr>
          <w:rFonts w:ascii="Arial Narrow" w:hAnsi="Arial Narrow"/>
          <w:spacing w:val="1"/>
          <w:sz w:val="22"/>
          <w:szCs w:val="22"/>
        </w:rPr>
        <w:t xml:space="preserve"> </w:t>
      </w:r>
      <w:r w:rsidRPr="009054C9">
        <w:rPr>
          <w:rFonts w:ascii="Arial Narrow" w:hAnsi="Arial Narrow"/>
          <w:sz w:val="22"/>
          <w:szCs w:val="22"/>
        </w:rPr>
        <w:t>prórroga</w:t>
      </w:r>
      <w:r w:rsidRPr="009054C9">
        <w:rPr>
          <w:rFonts w:ascii="Arial Narrow" w:hAnsi="Arial Narrow"/>
          <w:spacing w:val="1"/>
          <w:sz w:val="22"/>
          <w:szCs w:val="22"/>
        </w:rPr>
        <w:t xml:space="preserve"> </w:t>
      </w:r>
      <w:r w:rsidRPr="009054C9">
        <w:rPr>
          <w:rFonts w:ascii="Arial Narrow" w:hAnsi="Arial Narrow"/>
          <w:sz w:val="22"/>
          <w:szCs w:val="22"/>
        </w:rPr>
        <w:t>en</w:t>
      </w:r>
      <w:r w:rsidRPr="009054C9">
        <w:rPr>
          <w:rFonts w:ascii="Arial Narrow" w:hAnsi="Arial Narrow"/>
          <w:spacing w:val="1"/>
          <w:sz w:val="22"/>
          <w:szCs w:val="22"/>
        </w:rPr>
        <w:t xml:space="preserve"> </w:t>
      </w:r>
      <w:r w:rsidRPr="009054C9">
        <w:rPr>
          <w:rFonts w:ascii="Arial Narrow" w:hAnsi="Arial Narrow"/>
          <w:sz w:val="22"/>
          <w:szCs w:val="22"/>
        </w:rPr>
        <w:t>el</w:t>
      </w:r>
      <w:r w:rsidRPr="009054C9">
        <w:rPr>
          <w:rFonts w:ascii="Arial Narrow" w:hAnsi="Arial Narrow"/>
          <w:spacing w:val="1"/>
          <w:sz w:val="22"/>
          <w:szCs w:val="22"/>
        </w:rPr>
        <w:t xml:space="preserve"> </w:t>
      </w:r>
      <w:r w:rsidRPr="009054C9">
        <w:rPr>
          <w:rFonts w:ascii="Arial Narrow" w:hAnsi="Arial Narrow"/>
          <w:sz w:val="22"/>
          <w:szCs w:val="22"/>
        </w:rPr>
        <w:t>mantenimiento</w:t>
      </w:r>
      <w:r w:rsidRPr="009054C9">
        <w:rPr>
          <w:rFonts w:ascii="Arial Narrow" w:hAnsi="Arial Narrow"/>
          <w:spacing w:val="-1"/>
          <w:sz w:val="22"/>
          <w:szCs w:val="22"/>
        </w:rPr>
        <w:t xml:space="preserve"> </w:t>
      </w:r>
      <w:r w:rsidRPr="009054C9">
        <w:rPr>
          <w:rFonts w:ascii="Arial Narrow" w:hAnsi="Arial Narrow"/>
          <w:sz w:val="22"/>
          <w:szCs w:val="22"/>
        </w:rPr>
        <w:t>de</w:t>
      </w:r>
      <w:r w:rsidRPr="009054C9">
        <w:rPr>
          <w:rFonts w:ascii="Arial Narrow" w:hAnsi="Arial Narrow"/>
          <w:spacing w:val="-1"/>
          <w:sz w:val="22"/>
          <w:szCs w:val="22"/>
        </w:rPr>
        <w:t xml:space="preserve"> </w:t>
      </w:r>
      <w:r w:rsidRPr="009054C9">
        <w:rPr>
          <w:rFonts w:ascii="Arial Narrow" w:hAnsi="Arial Narrow"/>
          <w:sz w:val="22"/>
          <w:szCs w:val="22"/>
        </w:rPr>
        <w:t>sus ofertas, previo</w:t>
      </w:r>
      <w:r w:rsidRPr="009054C9">
        <w:rPr>
          <w:rFonts w:ascii="Arial Narrow" w:hAnsi="Arial Narrow"/>
          <w:spacing w:val="2"/>
          <w:sz w:val="22"/>
          <w:szCs w:val="22"/>
        </w:rPr>
        <w:t xml:space="preserve"> </w:t>
      </w:r>
      <w:r w:rsidRPr="009054C9">
        <w:rPr>
          <w:rFonts w:ascii="Arial Narrow" w:hAnsi="Arial Narrow"/>
          <w:sz w:val="22"/>
          <w:szCs w:val="22"/>
        </w:rPr>
        <w:t>acto fundado.</w:t>
      </w:r>
    </w:p>
    <w:p w:rsidR="00412E43" w:rsidRPr="009054C9" w:rsidRDefault="00DE5BE5" w:rsidP="001D344C">
      <w:pPr>
        <w:pStyle w:val="Textoindependiente"/>
        <w:ind w:right="110"/>
        <w:rPr>
          <w:rFonts w:ascii="Arial Narrow" w:hAnsi="Arial Narrow"/>
          <w:sz w:val="22"/>
          <w:szCs w:val="22"/>
        </w:rPr>
      </w:pPr>
      <w:r w:rsidRPr="001D344C">
        <w:rPr>
          <w:rFonts w:ascii="Arial Narrow" w:hAnsi="Arial Narrow"/>
          <w:b/>
          <w:sz w:val="22"/>
          <w:szCs w:val="22"/>
          <w:u w:val="single"/>
        </w:rPr>
        <w:t>ARTICULO 1</w:t>
      </w:r>
      <w:r w:rsidR="00C7063A">
        <w:rPr>
          <w:rFonts w:ascii="Arial Narrow" w:hAnsi="Arial Narrow"/>
          <w:b/>
          <w:sz w:val="22"/>
          <w:szCs w:val="22"/>
          <w:u w:val="single"/>
        </w:rPr>
        <w:t>1</w:t>
      </w:r>
      <w:r w:rsidR="00C4249C" w:rsidRPr="001D344C">
        <w:rPr>
          <w:rFonts w:ascii="Arial Narrow" w:hAnsi="Arial Narrow"/>
          <w:b/>
          <w:sz w:val="22"/>
          <w:szCs w:val="22"/>
          <w:u w:val="single"/>
        </w:rPr>
        <w:t>º:</w:t>
      </w:r>
      <w:r w:rsidR="00C4249C" w:rsidRPr="009054C9">
        <w:rPr>
          <w:rFonts w:ascii="Arial Narrow" w:hAnsi="Arial Narrow"/>
          <w:sz w:val="22"/>
          <w:szCs w:val="22"/>
        </w:rPr>
        <w:t xml:space="preserve"> </w:t>
      </w:r>
      <w:r w:rsidR="003C55DE">
        <w:rPr>
          <w:rFonts w:ascii="Arial Narrow" w:hAnsi="Arial Narrow"/>
          <w:b/>
          <w:sz w:val="22"/>
          <w:szCs w:val="22"/>
          <w:u w:val="single"/>
        </w:rPr>
        <w:t>DEVOLUCION DE LA GARANTIA:</w:t>
      </w:r>
      <w:r w:rsidR="003C55DE">
        <w:rPr>
          <w:rFonts w:ascii="Arial Narrow" w:hAnsi="Arial Narrow"/>
          <w:sz w:val="22"/>
          <w:szCs w:val="22"/>
        </w:rPr>
        <w:t xml:space="preserve"> </w:t>
      </w:r>
      <w:r w:rsidR="00C4249C" w:rsidRPr="009054C9">
        <w:rPr>
          <w:rFonts w:ascii="Arial Narrow" w:hAnsi="Arial Narrow"/>
          <w:sz w:val="22"/>
          <w:szCs w:val="22"/>
        </w:rPr>
        <w:t>La garantía a que se refiere el Artículo 4º, Inciso</w:t>
      </w:r>
      <w:r w:rsidR="003C55DE">
        <w:rPr>
          <w:rFonts w:ascii="Arial Narrow" w:hAnsi="Arial Narrow"/>
          <w:sz w:val="22"/>
          <w:szCs w:val="22"/>
        </w:rPr>
        <w:t xml:space="preserve"> b).</w:t>
      </w:r>
      <w:r w:rsidR="00C4249C" w:rsidRPr="009054C9">
        <w:rPr>
          <w:rFonts w:ascii="Arial Narrow" w:hAnsi="Arial Narrow"/>
          <w:sz w:val="22"/>
          <w:szCs w:val="22"/>
        </w:rPr>
        <w:t>1 del presente pliego, será</w:t>
      </w:r>
      <w:r w:rsidR="00C4249C" w:rsidRPr="009054C9">
        <w:rPr>
          <w:rFonts w:ascii="Arial Narrow" w:hAnsi="Arial Narrow"/>
          <w:spacing w:val="1"/>
          <w:sz w:val="22"/>
          <w:szCs w:val="22"/>
        </w:rPr>
        <w:t xml:space="preserve"> </w:t>
      </w:r>
      <w:r w:rsidR="00C4249C" w:rsidRPr="009054C9">
        <w:rPr>
          <w:rFonts w:ascii="Arial Narrow" w:hAnsi="Arial Narrow"/>
          <w:sz w:val="22"/>
          <w:szCs w:val="22"/>
        </w:rPr>
        <w:t>devuelta bajo constancia dentro de los veinte (20) días posteriores a la adjudicación, a los</w:t>
      </w:r>
      <w:r w:rsidR="00C4249C" w:rsidRPr="009054C9">
        <w:rPr>
          <w:rFonts w:ascii="Arial Narrow" w:hAnsi="Arial Narrow"/>
          <w:spacing w:val="1"/>
          <w:sz w:val="22"/>
          <w:szCs w:val="22"/>
        </w:rPr>
        <w:t xml:space="preserve"> </w:t>
      </w:r>
      <w:r w:rsidR="00C4249C" w:rsidRPr="009054C9">
        <w:rPr>
          <w:rFonts w:ascii="Arial Narrow" w:hAnsi="Arial Narrow"/>
          <w:sz w:val="22"/>
          <w:szCs w:val="22"/>
        </w:rPr>
        <w:t>proponente</w:t>
      </w:r>
      <w:r w:rsidR="00A632DF" w:rsidRPr="009054C9">
        <w:rPr>
          <w:rFonts w:ascii="Arial Narrow" w:hAnsi="Arial Narrow"/>
          <w:sz w:val="22"/>
          <w:szCs w:val="22"/>
        </w:rPr>
        <w:t>s que no resultaren adjudicados.</w:t>
      </w:r>
    </w:p>
    <w:p w:rsidR="00412E43" w:rsidRPr="009054C9" w:rsidRDefault="00DE5BE5" w:rsidP="003C55DE">
      <w:pPr>
        <w:pStyle w:val="Textoindependiente"/>
        <w:ind w:right="111"/>
        <w:rPr>
          <w:rFonts w:ascii="Arial Narrow" w:hAnsi="Arial Narrow"/>
          <w:sz w:val="22"/>
          <w:szCs w:val="22"/>
        </w:rPr>
      </w:pPr>
      <w:r w:rsidRPr="003C55DE">
        <w:rPr>
          <w:rFonts w:ascii="Arial Narrow" w:hAnsi="Arial Narrow"/>
          <w:b/>
          <w:sz w:val="22"/>
          <w:szCs w:val="22"/>
          <w:u w:val="single"/>
        </w:rPr>
        <w:t>ARTICULO 1</w:t>
      </w:r>
      <w:r w:rsidR="00C7063A">
        <w:rPr>
          <w:rFonts w:ascii="Arial Narrow" w:hAnsi="Arial Narrow"/>
          <w:b/>
          <w:sz w:val="22"/>
          <w:szCs w:val="22"/>
          <w:u w:val="single"/>
        </w:rPr>
        <w:t>2</w:t>
      </w:r>
      <w:r w:rsidR="00C4249C" w:rsidRPr="003C55DE">
        <w:rPr>
          <w:rFonts w:ascii="Arial Narrow" w:hAnsi="Arial Narrow"/>
          <w:b/>
          <w:sz w:val="22"/>
          <w:szCs w:val="22"/>
          <w:u w:val="single"/>
        </w:rPr>
        <w:t>º:</w:t>
      </w:r>
      <w:r w:rsidR="003C55DE">
        <w:rPr>
          <w:rFonts w:ascii="Arial Narrow" w:hAnsi="Arial Narrow"/>
          <w:sz w:val="22"/>
          <w:szCs w:val="22"/>
        </w:rPr>
        <w:t xml:space="preserve"> </w:t>
      </w:r>
      <w:r w:rsidR="003C55DE">
        <w:rPr>
          <w:rFonts w:ascii="Arial Narrow" w:hAnsi="Arial Narrow"/>
          <w:b/>
          <w:sz w:val="22"/>
          <w:szCs w:val="22"/>
          <w:u w:val="single"/>
        </w:rPr>
        <w:t>AMPLIACIÓN DE LA GARANTÍA DEL CONTRATO:</w:t>
      </w:r>
      <w:r w:rsidR="00C4249C" w:rsidRPr="009054C9">
        <w:rPr>
          <w:rFonts w:ascii="Arial Narrow" w:hAnsi="Arial Narrow"/>
          <w:sz w:val="22"/>
          <w:szCs w:val="22"/>
        </w:rPr>
        <w:t>Resuelta la adjudicación y notificado, quien resulte adjudicatario deberá</w:t>
      </w:r>
      <w:r w:rsidR="00C4249C" w:rsidRPr="009054C9">
        <w:rPr>
          <w:rFonts w:ascii="Arial Narrow" w:hAnsi="Arial Narrow"/>
          <w:spacing w:val="1"/>
          <w:sz w:val="22"/>
          <w:szCs w:val="22"/>
        </w:rPr>
        <w:t xml:space="preserve"> </w:t>
      </w:r>
      <w:r w:rsidR="00C4249C" w:rsidRPr="009054C9">
        <w:rPr>
          <w:rFonts w:ascii="Arial Narrow" w:hAnsi="Arial Narrow"/>
          <w:sz w:val="22"/>
          <w:szCs w:val="22"/>
        </w:rPr>
        <w:t>ampliar el depósito de garantía hasta el 5% del monto adjudicado, en la forma prevista en el</w:t>
      </w:r>
      <w:r w:rsidR="00C4249C" w:rsidRPr="009054C9">
        <w:rPr>
          <w:rFonts w:ascii="Arial Narrow" w:hAnsi="Arial Narrow"/>
          <w:spacing w:val="1"/>
          <w:sz w:val="22"/>
          <w:szCs w:val="22"/>
        </w:rPr>
        <w:t xml:space="preserve"> </w:t>
      </w:r>
      <w:r w:rsidR="00C4249C" w:rsidRPr="009054C9">
        <w:rPr>
          <w:rFonts w:ascii="Arial Narrow" w:hAnsi="Arial Narrow"/>
          <w:sz w:val="22"/>
          <w:szCs w:val="22"/>
        </w:rPr>
        <w:t>Artículo 4º, Inciso 1, dentro de los diez (10) días de notificado. El incumplimiento de esta</w:t>
      </w:r>
      <w:r w:rsidR="00C4249C" w:rsidRPr="009054C9">
        <w:rPr>
          <w:rFonts w:ascii="Arial Narrow" w:hAnsi="Arial Narrow"/>
          <w:spacing w:val="1"/>
          <w:sz w:val="22"/>
          <w:szCs w:val="22"/>
        </w:rPr>
        <w:t xml:space="preserve"> </w:t>
      </w:r>
      <w:r w:rsidR="00C4249C" w:rsidRPr="009054C9">
        <w:rPr>
          <w:rFonts w:ascii="Arial Narrow" w:hAnsi="Arial Narrow"/>
          <w:sz w:val="22"/>
          <w:szCs w:val="22"/>
        </w:rPr>
        <w:t>condición hará perder la garantía del 1% y la Municipalidad de Hernández, podrá adjudicar a</w:t>
      </w:r>
      <w:r w:rsidR="00C4249C" w:rsidRPr="009054C9">
        <w:rPr>
          <w:rFonts w:ascii="Arial Narrow" w:hAnsi="Arial Narrow"/>
          <w:spacing w:val="1"/>
          <w:sz w:val="22"/>
          <w:szCs w:val="22"/>
        </w:rPr>
        <w:t xml:space="preserve"> </w:t>
      </w:r>
      <w:r w:rsidR="00C4249C" w:rsidRPr="009054C9">
        <w:rPr>
          <w:rFonts w:ascii="Arial Narrow" w:hAnsi="Arial Narrow"/>
          <w:sz w:val="22"/>
          <w:szCs w:val="22"/>
        </w:rPr>
        <w:t>otro</w:t>
      </w:r>
      <w:r w:rsidR="00C4249C" w:rsidRPr="009054C9">
        <w:rPr>
          <w:rFonts w:ascii="Arial Narrow" w:hAnsi="Arial Narrow"/>
          <w:spacing w:val="1"/>
          <w:sz w:val="22"/>
          <w:szCs w:val="22"/>
        </w:rPr>
        <w:t xml:space="preserve"> </w:t>
      </w:r>
      <w:r w:rsidR="00C4249C" w:rsidRPr="009054C9">
        <w:rPr>
          <w:rFonts w:ascii="Arial Narrow" w:hAnsi="Arial Narrow"/>
          <w:sz w:val="22"/>
          <w:szCs w:val="22"/>
        </w:rPr>
        <w:t>proponente</w:t>
      </w:r>
      <w:r w:rsidR="00C4249C" w:rsidRPr="009054C9">
        <w:rPr>
          <w:rFonts w:ascii="Arial Narrow" w:hAnsi="Arial Narrow"/>
          <w:spacing w:val="1"/>
          <w:sz w:val="22"/>
          <w:szCs w:val="22"/>
        </w:rPr>
        <w:t xml:space="preserve"> </w:t>
      </w:r>
      <w:r w:rsidR="00C4249C" w:rsidRPr="009054C9">
        <w:rPr>
          <w:rFonts w:ascii="Arial Narrow" w:hAnsi="Arial Narrow"/>
          <w:sz w:val="22"/>
          <w:szCs w:val="22"/>
        </w:rPr>
        <w:t>la</w:t>
      </w:r>
      <w:r w:rsidR="00C4249C" w:rsidRPr="009054C9">
        <w:rPr>
          <w:rFonts w:ascii="Arial Narrow" w:hAnsi="Arial Narrow"/>
          <w:spacing w:val="1"/>
          <w:sz w:val="22"/>
          <w:szCs w:val="22"/>
        </w:rPr>
        <w:t xml:space="preserve"> </w:t>
      </w:r>
      <w:r w:rsidR="00C4249C" w:rsidRPr="009054C9">
        <w:rPr>
          <w:rFonts w:ascii="Arial Narrow" w:hAnsi="Arial Narrow"/>
          <w:sz w:val="22"/>
          <w:szCs w:val="22"/>
        </w:rPr>
        <w:t>Licitación.</w:t>
      </w:r>
      <w:r w:rsidR="00C4249C" w:rsidRPr="009054C9">
        <w:rPr>
          <w:rFonts w:ascii="Arial Narrow" w:hAnsi="Arial Narrow"/>
          <w:spacing w:val="1"/>
          <w:sz w:val="22"/>
          <w:szCs w:val="22"/>
        </w:rPr>
        <w:t xml:space="preserve"> </w:t>
      </w:r>
      <w:r w:rsidR="00C4249C" w:rsidRPr="009054C9">
        <w:rPr>
          <w:rFonts w:ascii="Arial Narrow" w:hAnsi="Arial Narrow"/>
          <w:sz w:val="22"/>
          <w:szCs w:val="22"/>
        </w:rPr>
        <w:t>Este</w:t>
      </w:r>
      <w:r w:rsidR="00C4249C" w:rsidRPr="009054C9">
        <w:rPr>
          <w:rFonts w:ascii="Arial Narrow" w:hAnsi="Arial Narrow"/>
          <w:spacing w:val="1"/>
          <w:sz w:val="22"/>
          <w:szCs w:val="22"/>
        </w:rPr>
        <w:t xml:space="preserve"> </w:t>
      </w:r>
      <w:r w:rsidR="00C4249C" w:rsidRPr="009054C9">
        <w:rPr>
          <w:rFonts w:ascii="Arial Narrow" w:hAnsi="Arial Narrow"/>
          <w:sz w:val="22"/>
          <w:szCs w:val="22"/>
        </w:rPr>
        <w:t>depósito</w:t>
      </w:r>
      <w:r w:rsidR="00C4249C" w:rsidRPr="009054C9">
        <w:rPr>
          <w:rFonts w:ascii="Arial Narrow" w:hAnsi="Arial Narrow"/>
          <w:spacing w:val="1"/>
          <w:sz w:val="22"/>
          <w:szCs w:val="22"/>
        </w:rPr>
        <w:t xml:space="preserve"> </w:t>
      </w:r>
      <w:r w:rsidR="00C4249C" w:rsidRPr="009054C9">
        <w:rPr>
          <w:rFonts w:ascii="Arial Narrow" w:hAnsi="Arial Narrow"/>
          <w:sz w:val="22"/>
          <w:szCs w:val="22"/>
        </w:rPr>
        <w:t>será</w:t>
      </w:r>
      <w:r w:rsidR="00C4249C" w:rsidRPr="009054C9">
        <w:rPr>
          <w:rFonts w:ascii="Arial Narrow" w:hAnsi="Arial Narrow"/>
          <w:spacing w:val="1"/>
          <w:sz w:val="22"/>
          <w:szCs w:val="22"/>
        </w:rPr>
        <w:t xml:space="preserve"> </w:t>
      </w:r>
      <w:r w:rsidR="00C4249C" w:rsidRPr="009054C9">
        <w:rPr>
          <w:rFonts w:ascii="Arial Narrow" w:hAnsi="Arial Narrow"/>
          <w:sz w:val="22"/>
          <w:szCs w:val="22"/>
        </w:rPr>
        <w:t>devuelto</w:t>
      </w:r>
      <w:r w:rsidR="00C4249C" w:rsidRPr="009054C9">
        <w:rPr>
          <w:rFonts w:ascii="Arial Narrow" w:hAnsi="Arial Narrow"/>
          <w:spacing w:val="1"/>
          <w:sz w:val="22"/>
          <w:szCs w:val="22"/>
        </w:rPr>
        <w:t xml:space="preserve"> </w:t>
      </w:r>
      <w:r w:rsidR="00C4249C" w:rsidRPr="009054C9">
        <w:rPr>
          <w:rFonts w:ascii="Arial Narrow" w:hAnsi="Arial Narrow"/>
          <w:sz w:val="22"/>
          <w:szCs w:val="22"/>
        </w:rPr>
        <w:t>al</w:t>
      </w:r>
      <w:r w:rsidR="00C4249C" w:rsidRPr="009054C9">
        <w:rPr>
          <w:rFonts w:ascii="Arial Narrow" w:hAnsi="Arial Narrow"/>
          <w:spacing w:val="1"/>
          <w:sz w:val="22"/>
          <w:szCs w:val="22"/>
        </w:rPr>
        <w:t xml:space="preserve"> </w:t>
      </w:r>
      <w:r w:rsidR="00C4249C" w:rsidRPr="009054C9">
        <w:rPr>
          <w:rFonts w:ascii="Arial Narrow" w:hAnsi="Arial Narrow"/>
          <w:sz w:val="22"/>
          <w:szCs w:val="22"/>
        </w:rPr>
        <w:t>adjudicatario</w:t>
      </w:r>
      <w:r w:rsidR="00C4249C" w:rsidRPr="009054C9">
        <w:rPr>
          <w:rFonts w:ascii="Arial Narrow" w:hAnsi="Arial Narrow"/>
          <w:spacing w:val="1"/>
          <w:sz w:val="22"/>
          <w:szCs w:val="22"/>
        </w:rPr>
        <w:t xml:space="preserve"> </w:t>
      </w:r>
      <w:r w:rsidR="00C4249C" w:rsidRPr="009054C9">
        <w:rPr>
          <w:rFonts w:ascii="Arial Narrow" w:hAnsi="Arial Narrow"/>
          <w:sz w:val="22"/>
          <w:szCs w:val="22"/>
        </w:rPr>
        <w:t>luego</w:t>
      </w:r>
      <w:r w:rsidR="00C4249C" w:rsidRPr="009054C9">
        <w:rPr>
          <w:rFonts w:ascii="Arial Narrow" w:hAnsi="Arial Narrow"/>
          <w:spacing w:val="1"/>
          <w:sz w:val="22"/>
          <w:szCs w:val="22"/>
        </w:rPr>
        <w:t xml:space="preserve"> </w:t>
      </w:r>
      <w:r w:rsidR="00C4249C" w:rsidRPr="009054C9">
        <w:rPr>
          <w:rFonts w:ascii="Arial Narrow" w:hAnsi="Arial Narrow"/>
          <w:sz w:val="22"/>
          <w:szCs w:val="22"/>
        </w:rPr>
        <w:t>de</w:t>
      </w:r>
      <w:r w:rsidR="00C4249C" w:rsidRPr="009054C9">
        <w:rPr>
          <w:rFonts w:ascii="Arial Narrow" w:hAnsi="Arial Narrow"/>
          <w:spacing w:val="1"/>
          <w:sz w:val="22"/>
          <w:szCs w:val="22"/>
        </w:rPr>
        <w:t xml:space="preserve"> </w:t>
      </w:r>
      <w:r w:rsidR="00C4249C" w:rsidRPr="009054C9">
        <w:rPr>
          <w:rFonts w:ascii="Arial Narrow" w:hAnsi="Arial Narrow"/>
          <w:sz w:val="22"/>
          <w:szCs w:val="22"/>
        </w:rPr>
        <w:t>la</w:t>
      </w:r>
      <w:r w:rsidR="00002798">
        <w:rPr>
          <w:rFonts w:ascii="Arial Narrow" w:hAnsi="Arial Narrow"/>
          <w:sz w:val="22"/>
          <w:szCs w:val="22"/>
        </w:rPr>
        <w:t xml:space="preserve"> </w:t>
      </w:r>
      <w:r w:rsidR="00C4249C" w:rsidRPr="009054C9">
        <w:rPr>
          <w:rFonts w:ascii="Arial Narrow" w:hAnsi="Arial Narrow"/>
          <w:spacing w:val="-57"/>
          <w:sz w:val="22"/>
          <w:szCs w:val="22"/>
        </w:rPr>
        <w:t xml:space="preserve"> </w:t>
      </w:r>
      <w:r w:rsidR="00C4249C" w:rsidRPr="009054C9">
        <w:rPr>
          <w:rFonts w:ascii="Arial Narrow" w:hAnsi="Arial Narrow"/>
          <w:sz w:val="22"/>
          <w:szCs w:val="22"/>
        </w:rPr>
        <w:t>recepción</w:t>
      </w:r>
      <w:r w:rsidR="00C4249C" w:rsidRPr="009054C9">
        <w:rPr>
          <w:rFonts w:ascii="Arial Narrow" w:hAnsi="Arial Narrow"/>
          <w:spacing w:val="-1"/>
          <w:sz w:val="22"/>
          <w:szCs w:val="22"/>
        </w:rPr>
        <w:t xml:space="preserve"> </w:t>
      </w:r>
      <w:r w:rsidR="00C4249C" w:rsidRPr="009054C9">
        <w:rPr>
          <w:rFonts w:ascii="Arial Narrow" w:hAnsi="Arial Narrow"/>
          <w:sz w:val="22"/>
          <w:szCs w:val="22"/>
        </w:rPr>
        <w:t>provisoria</w:t>
      </w:r>
      <w:r w:rsidR="00C4249C" w:rsidRPr="009054C9">
        <w:rPr>
          <w:rFonts w:ascii="Arial Narrow" w:hAnsi="Arial Narrow"/>
          <w:spacing w:val="-1"/>
          <w:sz w:val="22"/>
          <w:szCs w:val="22"/>
        </w:rPr>
        <w:t xml:space="preserve"> </w:t>
      </w:r>
      <w:r w:rsidR="00C4249C" w:rsidRPr="009054C9">
        <w:rPr>
          <w:rFonts w:ascii="Arial Narrow" w:hAnsi="Arial Narrow"/>
          <w:sz w:val="22"/>
          <w:szCs w:val="22"/>
        </w:rPr>
        <w:t>de</w:t>
      </w:r>
      <w:r w:rsidR="00C4249C" w:rsidRPr="009054C9">
        <w:rPr>
          <w:rFonts w:ascii="Arial Narrow" w:hAnsi="Arial Narrow"/>
          <w:spacing w:val="-1"/>
          <w:sz w:val="22"/>
          <w:szCs w:val="22"/>
        </w:rPr>
        <w:t xml:space="preserve"> </w:t>
      </w:r>
      <w:r w:rsidR="00C4249C" w:rsidRPr="009054C9">
        <w:rPr>
          <w:rFonts w:ascii="Arial Narrow" w:hAnsi="Arial Narrow"/>
          <w:sz w:val="22"/>
          <w:szCs w:val="22"/>
        </w:rPr>
        <w:t>la obra.</w:t>
      </w:r>
    </w:p>
    <w:p w:rsidR="00412E43" w:rsidRPr="009054C9" w:rsidRDefault="00C4249C" w:rsidP="003C55DE">
      <w:pPr>
        <w:pStyle w:val="Textoindependiente"/>
        <w:ind w:right="108"/>
        <w:rPr>
          <w:rFonts w:ascii="Arial Narrow" w:hAnsi="Arial Narrow"/>
          <w:sz w:val="22"/>
          <w:szCs w:val="22"/>
        </w:rPr>
      </w:pPr>
      <w:r w:rsidRPr="003C55DE">
        <w:rPr>
          <w:rFonts w:ascii="Arial Narrow" w:hAnsi="Arial Narrow"/>
          <w:b/>
          <w:sz w:val="22"/>
          <w:szCs w:val="22"/>
          <w:u w:val="single"/>
        </w:rPr>
        <w:t>ARTICULO</w:t>
      </w:r>
      <w:r w:rsidRPr="003C55DE">
        <w:rPr>
          <w:rFonts w:ascii="Arial Narrow" w:hAnsi="Arial Narrow"/>
          <w:b/>
          <w:spacing w:val="1"/>
          <w:sz w:val="22"/>
          <w:szCs w:val="22"/>
          <w:u w:val="single"/>
        </w:rPr>
        <w:t xml:space="preserve"> </w:t>
      </w:r>
      <w:r w:rsidRPr="003C55DE">
        <w:rPr>
          <w:rFonts w:ascii="Arial Narrow" w:hAnsi="Arial Narrow"/>
          <w:b/>
          <w:sz w:val="22"/>
          <w:szCs w:val="22"/>
          <w:u w:val="single"/>
        </w:rPr>
        <w:t>1</w:t>
      </w:r>
      <w:r w:rsidR="00C7063A">
        <w:rPr>
          <w:rFonts w:ascii="Arial Narrow" w:hAnsi="Arial Narrow"/>
          <w:b/>
          <w:sz w:val="22"/>
          <w:szCs w:val="22"/>
          <w:u w:val="single"/>
        </w:rPr>
        <w:t>3</w:t>
      </w:r>
      <w:r w:rsidRPr="003C55DE">
        <w:rPr>
          <w:rFonts w:ascii="Arial Narrow" w:hAnsi="Arial Narrow"/>
          <w:b/>
          <w:sz w:val="22"/>
          <w:szCs w:val="22"/>
          <w:u w:val="single"/>
        </w:rPr>
        <w:t>º</w:t>
      </w:r>
      <w:r w:rsidRPr="009054C9">
        <w:rPr>
          <w:rFonts w:ascii="Arial Narrow" w:hAnsi="Arial Narrow"/>
          <w:sz w:val="22"/>
          <w:szCs w:val="22"/>
          <w:u w:val="single"/>
        </w:rPr>
        <w:t>:</w:t>
      </w:r>
      <w:r w:rsidRPr="009054C9">
        <w:rPr>
          <w:rFonts w:ascii="Arial Narrow" w:hAnsi="Arial Narrow"/>
          <w:spacing w:val="1"/>
          <w:sz w:val="22"/>
          <w:szCs w:val="22"/>
        </w:rPr>
        <w:t xml:space="preserve"> </w:t>
      </w:r>
      <w:r w:rsidR="003C55DE">
        <w:rPr>
          <w:rFonts w:ascii="Arial Narrow" w:hAnsi="Arial Narrow"/>
          <w:b/>
          <w:spacing w:val="1"/>
          <w:sz w:val="22"/>
          <w:szCs w:val="22"/>
          <w:u w:val="single"/>
        </w:rPr>
        <w:t>SISTEMA DE CONTRATACIÓN:</w:t>
      </w:r>
      <w:r w:rsidRPr="009054C9">
        <w:rPr>
          <w:rFonts w:ascii="Arial Narrow" w:hAnsi="Arial Narrow"/>
          <w:spacing w:val="1"/>
          <w:sz w:val="22"/>
          <w:szCs w:val="22"/>
        </w:rPr>
        <w:t xml:space="preserve"> </w:t>
      </w:r>
      <w:r w:rsidRPr="009054C9">
        <w:rPr>
          <w:rFonts w:ascii="Arial Narrow" w:hAnsi="Arial Narrow"/>
          <w:sz w:val="22"/>
          <w:szCs w:val="22"/>
        </w:rPr>
        <w:t>Los</w:t>
      </w:r>
      <w:r w:rsidRPr="009054C9">
        <w:rPr>
          <w:rFonts w:ascii="Arial Narrow" w:hAnsi="Arial Narrow"/>
          <w:spacing w:val="1"/>
          <w:sz w:val="22"/>
          <w:szCs w:val="22"/>
        </w:rPr>
        <w:t xml:space="preserve"> </w:t>
      </w:r>
      <w:r w:rsidRPr="009054C9">
        <w:rPr>
          <w:rFonts w:ascii="Arial Narrow" w:hAnsi="Arial Narrow"/>
          <w:sz w:val="22"/>
          <w:szCs w:val="22"/>
        </w:rPr>
        <w:t>trabajos</w:t>
      </w:r>
      <w:r w:rsidRPr="009054C9">
        <w:rPr>
          <w:rFonts w:ascii="Arial Narrow" w:hAnsi="Arial Narrow"/>
          <w:spacing w:val="1"/>
          <w:sz w:val="22"/>
          <w:szCs w:val="22"/>
        </w:rPr>
        <w:t xml:space="preserve"> </w:t>
      </w:r>
      <w:r w:rsidRPr="009054C9">
        <w:rPr>
          <w:rFonts w:ascii="Arial Narrow" w:hAnsi="Arial Narrow"/>
          <w:sz w:val="22"/>
          <w:szCs w:val="22"/>
        </w:rPr>
        <w:t>descriptos</w:t>
      </w:r>
      <w:r w:rsidRPr="009054C9">
        <w:rPr>
          <w:rFonts w:ascii="Arial Narrow" w:hAnsi="Arial Narrow"/>
          <w:spacing w:val="1"/>
          <w:sz w:val="22"/>
          <w:szCs w:val="22"/>
        </w:rPr>
        <w:t xml:space="preserve"> </w:t>
      </w:r>
      <w:r w:rsidRPr="009054C9">
        <w:rPr>
          <w:rFonts w:ascii="Arial Narrow" w:hAnsi="Arial Narrow"/>
          <w:sz w:val="22"/>
          <w:szCs w:val="22"/>
        </w:rPr>
        <w:t>en</w:t>
      </w:r>
      <w:r w:rsidRPr="009054C9">
        <w:rPr>
          <w:rFonts w:ascii="Arial Narrow" w:hAnsi="Arial Narrow"/>
          <w:spacing w:val="1"/>
          <w:sz w:val="22"/>
          <w:szCs w:val="22"/>
        </w:rPr>
        <w:t xml:space="preserve"> </w:t>
      </w:r>
      <w:r w:rsidRPr="009054C9">
        <w:rPr>
          <w:rFonts w:ascii="Arial Narrow" w:hAnsi="Arial Narrow"/>
          <w:sz w:val="22"/>
          <w:szCs w:val="22"/>
        </w:rPr>
        <w:t>el</w:t>
      </w:r>
      <w:r w:rsidRPr="009054C9">
        <w:rPr>
          <w:rFonts w:ascii="Arial Narrow" w:hAnsi="Arial Narrow"/>
          <w:spacing w:val="1"/>
          <w:sz w:val="22"/>
          <w:szCs w:val="22"/>
        </w:rPr>
        <w:t xml:space="preserve"> </w:t>
      </w:r>
      <w:r w:rsidRPr="009054C9">
        <w:rPr>
          <w:rFonts w:ascii="Arial Narrow" w:hAnsi="Arial Narrow"/>
          <w:sz w:val="22"/>
          <w:szCs w:val="22"/>
        </w:rPr>
        <w:t>Pliego</w:t>
      </w:r>
      <w:r w:rsidRPr="009054C9">
        <w:rPr>
          <w:rFonts w:ascii="Arial Narrow" w:hAnsi="Arial Narrow"/>
          <w:spacing w:val="1"/>
          <w:sz w:val="22"/>
          <w:szCs w:val="22"/>
        </w:rPr>
        <w:t xml:space="preserve"> </w:t>
      </w:r>
      <w:r w:rsidRPr="009054C9">
        <w:rPr>
          <w:rFonts w:ascii="Arial Narrow" w:hAnsi="Arial Narrow"/>
          <w:sz w:val="22"/>
          <w:szCs w:val="22"/>
        </w:rPr>
        <w:t>de</w:t>
      </w:r>
      <w:r w:rsidRPr="009054C9">
        <w:rPr>
          <w:rFonts w:ascii="Arial Narrow" w:hAnsi="Arial Narrow"/>
          <w:spacing w:val="1"/>
          <w:sz w:val="22"/>
          <w:szCs w:val="22"/>
        </w:rPr>
        <w:t xml:space="preserve"> </w:t>
      </w:r>
      <w:r w:rsidRPr="009054C9">
        <w:rPr>
          <w:rFonts w:ascii="Arial Narrow" w:hAnsi="Arial Narrow"/>
          <w:sz w:val="22"/>
          <w:szCs w:val="22"/>
        </w:rPr>
        <w:t>Especificaciones</w:t>
      </w:r>
      <w:r w:rsidRPr="009054C9">
        <w:rPr>
          <w:rFonts w:ascii="Arial Narrow" w:hAnsi="Arial Narrow"/>
          <w:spacing w:val="24"/>
          <w:sz w:val="22"/>
          <w:szCs w:val="22"/>
        </w:rPr>
        <w:t xml:space="preserve"> </w:t>
      </w:r>
      <w:r w:rsidRPr="009054C9">
        <w:rPr>
          <w:rFonts w:ascii="Arial Narrow" w:hAnsi="Arial Narrow"/>
          <w:sz w:val="22"/>
          <w:szCs w:val="22"/>
        </w:rPr>
        <w:t>Técnicas</w:t>
      </w:r>
      <w:r w:rsidRPr="009054C9">
        <w:rPr>
          <w:rFonts w:ascii="Arial Narrow" w:hAnsi="Arial Narrow"/>
          <w:spacing w:val="30"/>
          <w:sz w:val="22"/>
          <w:szCs w:val="22"/>
        </w:rPr>
        <w:t xml:space="preserve"> </w:t>
      </w:r>
      <w:r w:rsidRPr="009054C9">
        <w:rPr>
          <w:rFonts w:ascii="Arial Narrow" w:hAnsi="Arial Narrow"/>
          <w:sz w:val="22"/>
          <w:szCs w:val="22"/>
        </w:rPr>
        <w:t>junto</w:t>
      </w:r>
      <w:r w:rsidRPr="009054C9">
        <w:rPr>
          <w:rFonts w:ascii="Arial Narrow" w:hAnsi="Arial Narrow"/>
          <w:spacing w:val="30"/>
          <w:sz w:val="22"/>
          <w:szCs w:val="22"/>
        </w:rPr>
        <w:t xml:space="preserve"> </w:t>
      </w:r>
      <w:r w:rsidRPr="009054C9">
        <w:rPr>
          <w:rFonts w:ascii="Arial Narrow" w:hAnsi="Arial Narrow"/>
          <w:sz w:val="22"/>
          <w:szCs w:val="22"/>
        </w:rPr>
        <w:t>con</w:t>
      </w:r>
      <w:r w:rsidRPr="009054C9">
        <w:rPr>
          <w:rFonts w:ascii="Arial Narrow" w:hAnsi="Arial Narrow"/>
          <w:spacing w:val="29"/>
          <w:sz w:val="22"/>
          <w:szCs w:val="22"/>
        </w:rPr>
        <w:t xml:space="preserve"> </w:t>
      </w:r>
      <w:r w:rsidRPr="009054C9">
        <w:rPr>
          <w:rFonts w:ascii="Arial Narrow" w:hAnsi="Arial Narrow"/>
          <w:sz w:val="22"/>
          <w:szCs w:val="22"/>
        </w:rPr>
        <w:t>los</w:t>
      </w:r>
      <w:r w:rsidRPr="009054C9">
        <w:rPr>
          <w:rFonts w:ascii="Arial Narrow" w:hAnsi="Arial Narrow"/>
          <w:spacing w:val="30"/>
          <w:sz w:val="22"/>
          <w:szCs w:val="22"/>
        </w:rPr>
        <w:t xml:space="preserve"> </w:t>
      </w:r>
      <w:r w:rsidRPr="009054C9">
        <w:rPr>
          <w:rFonts w:ascii="Arial Narrow" w:hAnsi="Arial Narrow"/>
          <w:sz w:val="22"/>
          <w:szCs w:val="22"/>
        </w:rPr>
        <w:t>materiales</w:t>
      </w:r>
      <w:r w:rsidRPr="009054C9">
        <w:rPr>
          <w:rFonts w:ascii="Arial Narrow" w:hAnsi="Arial Narrow"/>
          <w:spacing w:val="30"/>
          <w:sz w:val="22"/>
          <w:szCs w:val="22"/>
        </w:rPr>
        <w:t xml:space="preserve"> </w:t>
      </w:r>
      <w:r w:rsidRPr="009054C9">
        <w:rPr>
          <w:rFonts w:ascii="Arial Narrow" w:hAnsi="Arial Narrow"/>
          <w:sz w:val="22"/>
          <w:szCs w:val="22"/>
        </w:rPr>
        <w:t>necesarios</w:t>
      </w:r>
      <w:r w:rsidRPr="009054C9">
        <w:rPr>
          <w:rFonts w:ascii="Arial Narrow" w:hAnsi="Arial Narrow"/>
          <w:spacing w:val="29"/>
          <w:sz w:val="22"/>
          <w:szCs w:val="22"/>
        </w:rPr>
        <w:t xml:space="preserve"> </w:t>
      </w:r>
      <w:r w:rsidRPr="009054C9">
        <w:rPr>
          <w:rFonts w:ascii="Arial Narrow" w:hAnsi="Arial Narrow"/>
          <w:sz w:val="22"/>
          <w:szCs w:val="22"/>
        </w:rPr>
        <w:t>para</w:t>
      </w:r>
      <w:r w:rsidRPr="009054C9">
        <w:rPr>
          <w:rFonts w:ascii="Arial Narrow" w:hAnsi="Arial Narrow"/>
          <w:spacing w:val="28"/>
          <w:sz w:val="22"/>
          <w:szCs w:val="22"/>
        </w:rPr>
        <w:t xml:space="preserve"> </w:t>
      </w:r>
      <w:r w:rsidRPr="009054C9">
        <w:rPr>
          <w:rFonts w:ascii="Arial Narrow" w:hAnsi="Arial Narrow"/>
          <w:sz w:val="22"/>
          <w:szCs w:val="22"/>
        </w:rPr>
        <w:t>la</w:t>
      </w:r>
      <w:r w:rsidRPr="009054C9">
        <w:rPr>
          <w:rFonts w:ascii="Arial Narrow" w:hAnsi="Arial Narrow"/>
          <w:spacing w:val="32"/>
          <w:sz w:val="22"/>
          <w:szCs w:val="22"/>
        </w:rPr>
        <w:t xml:space="preserve"> </w:t>
      </w:r>
      <w:r w:rsidRPr="009054C9">
        <w:rPr>
          <w:rFonts w:ascii="Arial Narrow" w:hAnsi="Arial Narrow"/>
          <w:sz w:val="22"/>
          <w:szCs w:val="22"/>
        </w:rPr>
        <w:t>correcta</w:t>
      </w:r>
      <w:r w:rsidRPr="009054C9">
        <w:rPr>
          <w:rFonts w:ascii="Arial Narrow" w:hAnsi="Arial Narrow"/>
          <w:spacing w:val="29"/>
          <w:sz w:val="22"/>
          <w:szCs w:val="22"/>
        </w:rPr>
        <w:t xml:space="preserve"> </w:t>
      </w:r>
      <w:r w:rsidRPr="009054C9">
        <w:rPr>
          <w:rFonts w:ascii="Arial Narrow" w:hAnsi="Arial Narrow"/>
          <w:sz w:val="22"/>
          <w:szCs w:val="22"/>
        </w:rPr>
        <w:t>ejecución</w:t>
      </w:r>
      <w:r w:rsidRPr="009054C9">
        <w:rPr>
          <w:rFonts w:ascii="Arial Narrow" w:hAnsi="Arial Narrow"/>
          <w:spacing w:val="29"/>
          <w:sz w:val="22"/>
          <w:szCs w:val="22"/>
        </w:rPr>
        <w:t xml:space="preserve"> </w:t>
      </w:r>
      <w:r w:rsidRPr="009054C9">
        <w:rPr>
          <w:rFonts w:ascii="Arial Narrow" w:hAnsi="Arial Narrow"/>
          <w:sz w:val="22"/>
          <w:szCs w:val="22"/>
        </w:rPr>
        <w:t>de</w:t>
      </w:r>
      <w:r w:rsidRPr="009054C9">
        <w:rPr>
          <w:rFonts w:ascii="Arial Narrow" w:hAnsi="Arial Narrow"/>
          <w:spacing w:val="-57"/>
          <w:sz w:val="22"/>
          <w:szCs w:val="22"/>
        </w:rPr>
        <w:t xml:space="preserve"> </w:t>
      </w:r>
      <w:r w:rsidRPr="009054C9">
        <w:rPr>
          <w:rFonts w:ascii="Arial Narrow" w:hAnsi="Arial Narrow"/>
          <w:sz w:val="22"/>
          <w:szCs w:val="22"/>
        </w:rPr>
        <w:t>los</w:t>
      </w:r>
      <w:r w:rsidRPr="009054C9">
        <w:rPr>
          <w:rFonts w:ascii="Arial Narrow" w:hAnsi="Arial Narrow"/>
          <w:spacing w:val="49"/>
          <w:sz w:val="22"/>
          <w:szCs w:val="22"/>
        </w:rPr>
        <w:t xml:space="preserve"> </w:t>
      </w:r>
      <w:r w:rsidRPr="009054C9">
        <w:rPr>
          <w:rFonts w:ascii="Arial Narrow" w:hAnsi="Arial Narrow"/>
          <w:sz w:val="22"/>
          <w:szCs w:val="22"/>
        </w:rPr>
        <w:t>mismos</w:t>
      </w:r>
      <w:r w:rsidRPr="009054C9">
        <w:rPr>
          <w:rFonts w:ascii="Arial Narrow" w:hAnsi="Arial Narrow"/>
          <w:spacing w:val="49"/>
          <w:sz w:val="22"/>
          <w:szCs w:val="22"/>
        </w:rPr>
        <w:t xml:space="preserve"> </w:t>
      </w:r>
      <w:r w:rsidRPr="009054C9">
        <w:rPr>
          <w:rFonts w:ascii="Arial Narrow" w:hAnsi="Arial Narrow"/>
          <w:sz w:val="22"/>
          <w:szCs w:val="22"/>
        </w:rPr>
        <w:t>se</w:t>
      </w:r>
      <w:r w:rsidRPr="009054C9">
        <w:rPr>
          <w:rFonts w:ascii="Arial Narrow" w:hAnsi="Arial Narrow"/>
          <w:spacing w:val="48"/>
          <w:sz w:val="22"/>
          <w:szCs w:val="22"/>
        </w:rPr>
        <w:t xml:space="preserve"> </w:t>
      </w:r>
      <w:r w:rsidRPr="009054C9">
        <w:rPr>
          <w:rFonts w:ascii="Arial Narrow" w:hAnsi="Arial Narrow"/>
          <w:sz w:val="22"/>
          <w:szCs w:val="22"/>
        </w:rPr>
        <w:t>pagarán</w:t>
      </w:r>
      <w:r w:rsidRPr="009054C9">
        <w:rPr>
          <w:rFonts w:ascii="Arial Narrow" w:hAnsi="Arial Narrow"/>
          <w:spacing w:val="49"/>
          <w:sz w:val="22"/>
          <w:szCs w:val="22"/>
        </w:rPr>
        <w:t xml:space="preserve"> </w:t>
      </w:r>
      <w:r w:rsidRPr="009054C9">
        <w:rPr>
          <w:rFonts w:ascii="Arial Narrow" w:hAnsi="Arial Narrow"/>
          <w:sz w:val="22"/>
          <w:szCs w:val="22"/>
        </w:rPr>
        <w:t>por</w:t>
      </w:r>
      <w:r w:rsidRPr="009054C9">
        <w:rPr>
          <w:rFonts w:ascii="Arial Narrow" w:hAnsi="Arial Narrow"/>
          <w:spacing w:val="48"/>
          <w:sz w:val="22"/>
          <w:szCs w:val="22"/>
        </w:rPr>
        <w:t xml:space="preserve"> </w:t>
      </w:r>
      <w:r w:rsidRPr="009054C9">
        <w:rPr>
          <w:rFonts w:ascii="Arial Narrow" w:hAnsi="Arial Narrow"/>
          <w:sz w:val="22"/>
          <w:szCs w:val="22"/>
        </w:rPr>
        <w:t>el</w:t>
      </w:r>
      <w:r w:rsidRPr="009054C9">
        <w:rPr>
          <w:rFonts w:ascii="Arial Narrow" w:hAnsi="Arial Narrow"/>
          <w:spacing w:val="49"/>
          <w:sz w:val="22"/>
          <w:szCs w:val="22"/>
        </w:rPr>
        <w:t xml:space="preserve"> </w:t>
      </w:r>
      <w:r w:rsidRPr="009054C9">
        <w:rPr>
          <w:rFonts w:ascii="Arial Narrow" w:hAnsi="Arial Narrow"/>
          <w:sz w:val="22"/>
          <w:szCs w:val="22"/>
        </w:rPr>
        <w:t>sistema</w:t>
      </w:r>
      <w:r w:rsidRPr="009054C9">
        <w:rPr>
          <w:rFonts w:ascii="Arial Narrow" w:hAnsi="Arial Narrow"/>
          <w:spacing w:val="48"/>
          <w:sz w:val="22"/>
          <w:szCs w:val="22"/>
        </w:rPr>
        <w:t xml:space="preserve"> </w:t>
      </w:r>
      <w:r w:rsidRPr="009054C9">
        <w:rPr>
          <w:rFonts w:ascii="Arial Narrow" w:hAnsi="Arial Narrow"/>
          <w:sz w:val="22"/>
          <w:szCs w:val="22"/>
        </w:rPr>
        <w:t>de</w:t>
      </w:r>
      <w:r w:rsidRPr="009054C9">
        <w:rPr>
          <w:rFonts w:ascii="Arial Narrow" w:hAnsi="Arial Narrow"/>
          <w:spacing w:val="49"/>
          <w:sz w:val="22"/>
          <w:szCs w:val="22"/>
        </w:rPr>
        <w:t xml:space="preserve"> </w:t>
      </w:r>
      <w:r w:rsidRPr="009054C9">
        <w:rPr>
          <w:rFonts w:ascii="Arial Narrow" w:hAnsi="Arial Narrow"/>
          <w:sz w:val="22"/>
          <w:szCs w:val="22"/>
        </w:rPr>
        <w:t>contratación</w:t>
      </w:r>
      <w:r w:rsidRPr="009054C9">
        <w:rPr>
          <w:rFonts w:ascii="Arial Narrow" w:hAnsi="Arial Narrow"/>
          <w:spacing w:val="49"/>
          <w:sz w:val="22"/>
          <w:szCs w:val="22"/>
        </w:rPr>
        <w:t xml:space="preserve"> </w:t>
      </w:r>
      <w:r w:rsidRPr="009054C9">
        <w:rPr>
          <w:rFonts w:ascii="Arial Narrow" w:hAnsi="Arial Narrow"/>
          <w:sz w:val="22"/>
          <w:szCs w:val="22"/>
        </w:rPr>
        <w:t>denominado</w:t>
      </w:r>
      <w:r w:rsidRPr="009054C9">
        <w:rPr>
          <w:rFonts w:ascii="Arial Narrow" w:hAnsi="Arial Narrow"/>
          <w:spacing w:val="49"/>
          <w:sz w:val="22"/>
          <w:szCs w:val="22"/>
        </w:rPr>
        <w:t xml:space="preserve"> </w:t>
      </w:r>
      <w:r w:rsidR="00806EE8" w:rsidRPr="003C55DE">
        <w:rPr>
          <w:rFonts w:ascii="Arial Narrow" w:hAnsi="Arial Narrow"/>
          <w:sz w:val="22"/>
          <w:szCs w:val="22"/>
        </w:rPr>
        <w:t>Unidad de Medida</w:t>
      </w:r>
      <w:r w:rsidRPr="003C55DE">
        <w:rPr>
          <w:rFonts w:ascii="Arial Narrow" w:hAnsi="Arial Narrow"/>
          <w:sz w:val="22"/>
          <w:szCs w:val="22"/>
        </w:rPr>
        <w:t>, de acuerdo a lo determinado en el Artículo 10º de la Ley 6351 de Obras</w:t>
      </w:r>
      <w:r w:rsidRPr="003C55DE">
        <w:rPr>
          <w:rFonts w:ascii="Arial Narrow" w:hAnsi="Arial Narrow"/>
          <w:spacing w:val="1"/>
          <w:sz w:val="22"/>
          <w:szCs w:val="22"/>
        </w:rPr>
        <w:t xml:space="preserve"> </w:t>
      </w:r>
      <w:r w:rsidRPr="003C55DE">
        <w:rPr>
          <w:rFonts w:ascii="Arial Narrow" w:hAnsi="Arial Narrow"/>
          <w:sz w:val="22"/>
          <w:szCs w:val="22"/>
        </w:rPr>
        <w:t>Públicas</w:t>
      </w:r>
      <w:r w:rsidRPr="003C55DE">
        <w:rPr>
          <w:rFonts w:ascii="Arial Narrow" w:hAnsi="Arial Narrow"/>
          <w:spacing w:val="1"/>
          <w:sz w:val="22"/>
          <w:szCs w:val="22"/>
        </w:rPr>
        <w:t xml:space="preserve"> </w:t>
      </w:r>
      <w:r w:rsidRPr="003C55DE">
        <w:rPr>
          <w:rFonts w:ascii="Arial Narrow" w:hAnsi="Arial Narrow"/>
          <w:sz w:val="22"/>
          <w:szCs w:val="22"/>
        </w:rPr>
        <w:t>de</w:t>
      </w:r>
      <w:r w:rsidRPr="003C55DE">
        <w:rPr>
          <w:rFonts w:ascii="Arial Narrow" w:hAnsi="Arial Narrow"/>
          <w:spacing w:val="1"/>
          <w:sz w:val="22"/>
          <w:szCs w:val="22"/>
        </w:rPr>
        <w:t xml:space="preserve"> </w:t>
      </w:r>
      <w:r w:rsidRPr="003C55DE">
        <w:rPr>
          <w:rFonts w:ascii="Arial Narrow" w:hAnsi="Arial Narrow"/>
          <w:sz w:val="22"/>
          <w:szCs w:val="22"/>
        </w:rPr>
        <w:t>la</w:t>
      </w:r>
      <w:r w:rsidRPr="003C55DE">
        <w:rPr>
          <w:rFonts w:ascii="Arial Narrow" w:hAnsi="Arial Narrow"/>
          <w:spacing w:val="1"/>
          <w:sz w:val="22"/>
          <w:szCs w:val="22"/>
        </w:rPr>
        <w:t xml:space="preserve"> </w:t>
      </w:r>
      <w:r w:rsidRPr="003C55DE">
        <w:rPr>
          <w:rFonts w:ascii="Arial Narrow" w:hAnsi="Arial Narrow"/>
          <w:sz w:val="22"/>
          <w:szCs w:val="22"/>
        </w:rPr>
        <w:t>Provincia</w:t>
      </w:r>
      <w:r w:rsidRPr="003C55DE">
        <w:rPr>
          <w:rFonts w:ascii="Arial Narrow" w:hAnsi="Arial Narrow"/>
          <w:spacing w:val="1"/>
          <w:sz w:val="22"/>
          <w:szCs w:val="22"/>
        </w:rPr>
        <w:t xml:space="preserve"> </w:t>
      </w:r>
      <w:r w:rsidRPr="003C55DE">
        <w:rPr>
          <w:rFonts w:ascii="Arial Narrow" w:hAnsi="Arial Narrow"/>
          <w:sz w:val="22"/>
          <w:szCs w:val="22"/>
        </w:rPr>
        <w:t>de</w:t>
      </w:r>
      <w:r w:rsidRPr="003C55DE">
        <w:rPr>
          <w:rFonts w:ascii="Arial Narrow" w:hAnsi="Arial Narrow"/>
          <w:spacing w:val="1"/>
          <w:sz w:val="22"/>
          <w:szCs w:val="22"/>
        </w:rPr>
        <w:t xml:space="preserve"> </w:t>
      </w:r>
      <w:r w:rsidRPr="003C55DE">
        <w:rPr>
          <w:rFonts w:ascii="Arial Narrow" w:hAnsi="Arial Narrow"/>
          <w:sz w:val="22"/>
          <w:szCs w:val="22"/>
        </w:rPr>
        <w:t>Entre</w:t>
      </w:r>
      <w:r w:rsidRPr="003C55DE">
        <w:rPr>
          <w:rFonts w:ascii="Arial Narrow" w:hAnsi="Arial Narrow"/>
          <w:spacing w:val="1"/>
          <w:sz w:val="22"/>
          <w:szCs w:val="22"/>
        </w:rPr>
        <w:t xml:space="preserve"> </w:t>
      </w:r>
      <w:r w:rsidRPr="003C55DE">
        <w:rPr>
          <w:rFonts w:ascii="Arial Narrow" w:hAnsi="Arial Narrow"/>
          <w:sz w:val="22"/>
          <w:szCs w:val="22"/>
        </w:rPr>
        <w:t>Ríos</w:t>
      </w:r>
      <w:r w:rsidRPr="003C55DE">
        <w:rPr>
          <w:rFonts w:ascii="Arial Narrow" w:hAnsi="Arial Narrow"/>
          <w:spacing w:val="1"/>
          <w:sz w:val="22"/>
          <w:szCs w:val="22"/>
        </w:rPr>
        <w:t xml:space="preserve"> </w:t>
      </w:r>
      <w:r w:rsidRPr="003C55DE">
        <w:rPr>
          <w:rFonts w:ascii="Arial Narrow" w:hAnsi="Arial Narrow"/>
          <w:sz w:val="22"/>
          <w:szCs w:val="22"/>
        </w:rPr>
        <w:t>y</w:t>
      </w:r>
      <w:r w:rsidRPr="003C55DE">
        <w:rPr>
          <w:rFonts w:ascii="Arial Narrow" w:hAnsi="Arial Narrow"/>
          <w:spacing w:val="1"/>
          <w:sz w:val="22"/>
          <w:szCs w:val="22"/>
        </w:rPr>
        <w:t xml:space="preserve"> </w:t>
      </w:r>
      <w:r w:rsidRPr="003C55DE">
        <w:rPr>
          <w:rFonts w:ascii="Arial Narrow" w:hAnsi="Arial Narrow"/>
          <w:sz w:val="22"/>
          <w:szCs w:val="22"/>
        </w:rPr>
        <w:t>su</w:t>
      </w:r>
      <w:r w:rsidRPr="003C55DE">
        <w:rPr>
          <w:rFonts w:ascii="Arial Narrow" w:hAnsi="Arial Narrow"/>
          <w:spacing w:val="1"/>
          <w:sz w:val="22"/>
          <w:szCs w:val="22"/>
        </w:rPr>
        <w:t xml:space="preserve"> </w:t>
      </w:r>
      <w:r w:rsidRPr="003C55DE">
        <w:rPr>
          <w:rFonts w:ascii="Arial Narrow" w:hAnsi="Arial Narrow"/>
          <w:sz w:val="22"/>
          <w:szCs w:val="22"/>
        </w:rPr>
        <w:t>Decreto</w:t>
      </w:r>
      <w:r w:rsidRPr="003C55DE">
        <w:rPr>
          <w:rFonts w:ascii="Arial Narrow" w:hAnsi="Arial Narrow"/>
          <w:spacing w:val="1"/>
          <w:sz w:val="22"/>
          <w:szCs w:val="22"/>
        </w:rPr>
        <w:t xml:space="preserve"> </w:t>
      </w:r>
      <w:r w:rsidRPr="003C55DE">
        <w:rPr>
          <w:rFonts w:ascii="Arial Narrow" w:hAnsi="Arial Narrow"/>
          <w:sz w:val="22"/>
          <w:szCs w:val="22"/>
        </w:rPr>
        <w:t>Reglamentario</w:t>
      </w:r>
      <w:r w:rsidRPr="009054C9">
        <w:rPr>
          <w:rFonts w:ascii="Arial Narrow" w:hAnsi="Arial Narrow"/>
          <w:sz w:val="22"/>
          <w:szCs w:val="22"/>
        </w:rPr>
        <w:t>.</w:t>
      </w:r>
      <w:r w:rsidRPr="009054C9">
        <w:rPr>
          <w:rFonts w:ascii="Arial Narrow" w:hAnsi="Arial Narrow"/>
          <w:spacing w:val="1"/>
          <w:sz w:val="22"/>
          <w:szCs w:val="22"/>
        </w:rPr>
        <w:t xml:space="preserve"> </w:t>
      </w:r>
      <w:r w:rsidRPr="009054C9">
        <w:rPr>
          <w:rFonts w:ascii="Arial Narrow" w:hAnsi="Arial Narrow"/>
          <w:sz w:val="22"/>
          <w:szCs w:val="22"/>
        </w:rPr>
        <w:t>Se</w:t>
      </w:r>
      <w:r w:rsidRPr="009054C9">
        <w:rPr>
          <w:rFonts w:ascii="Arial Narrow" w:hAnsi="Arial Narrow"/>
          <w:spacing w:val="1"/>
          <w:sz w:val="22"/>
          <w:szCs w:val="22"/>
        </w:rPr>
        <w:t xml:space="preserve"> </w:t>
      </w:r>
      <w:r w:rsidRPr="009054C9">
        <w:rPr>
          <w:rFonts w:ascii="Arial Narrow" w:hAnsi="Arial Narrow"/>
          <w:sz w:val="22"/>
          <w:szCs w:val="22"/>
        </w:rPr>
        <w:t>aclara</w:t>
      </w:r>
      <w:r w:rsidRPr="009054C9">
        <w:rPr>
          <w:rFonts w:ascii="Arial Narrow" w:hAnsi="Arial Narrow"/>
          <w:spacing w:val="1"/>
          <w:sz w:val="22"/>
          <w:szCs w:val="22"/>
        </w:rPr>
        <w:t xml:space="preserve"> </w:t>
      </w:r>
      <w:r w:rsidRPr="009054C9">
        <w:rPr>
          <w:rFonts w:ascii="Arial Narrow" w:hAnsi="Arial Narrow"/>
          <w:sz w:val="22"/>
          <w:szCs w:val="22"/>
        </w:rPr>
        <w:t>que</w:t>
      </w:r>
      <w:r w:rsidRPr="009054C9">
        <w:rPr>
          <w:rFonts w:ascii="Arial Narrow" w:hAnsi="Arial Narrow"/>
          <w:spacing w:val="1"/>
          <w:sz w:val="22"/>
          <w:szCs w:val="22"/>
        </w:rPr>
        <w:t xml:space="preserve"> </w:t>
      </w:r>
      <w:r w:rsidRPr="009054C9">
        <w:rPr>
          <w:rFonts w:ascii="Arial Narrow" w:hAnsi="Arial Narrow"/>
          <w:sz w:val="22"/>
          <w:szCs w:val="22"/>
        </w:rPr>
        <w:t>las</w:t>
      </w:r>
      <w:r w:rsidRPr="009054C9">
        <w:rPr>
          <w:rFonts w:ascii="Arial Narrow" w:hAnsi="Arial Narrow"/>
          <w:spacing w:val="1"/>
          <w:sz w:val="22"/>
          <w:szCs w:val="22"/>
        </w:rPr>
        <w:t xml:space="preserve"> </w:t>
      </w:r>
      <w:r w:rsidRPr="009054C9">
        <w:rPr>
          <w:rFonts w:ascii="Arial Narrow" w:hAnsi="Arial Narrow"/>
          <w:sz w:val="22"/>
          <w:szCs w:val="22"/>
        </w:rPr>
        <w:t>cantidades expresadas en el presente Pliego de Especificaciones Técnicas son indicativas,</w:t>
      </w:r>
      <w:r w:rsidRPr="009054C9">
        <w:rPr>
          <w:rFonts w:ascii="Arial Narrow" w:hAnsi="Arial Narrow"/>
          <w:spacing w:val="1"/>
          <w:sz w:val="22"/>
          <w:szCs w:val="22"/>
        </w:rPr>
        <w:t xml:space="preserve"> </w:t>
      </w:r>
      <w:r w:rsidRPr="009054C9">
        <w:rPr>
          <w:rFonts w:ascii="Arial Narrow" w:hAnsi="Arial Narrow"/>
          <w:sz w:val="22"/>
          <w:szCs w:val="22"/>
        </w:rPr>
        <w:t>debiendo el oferente visitar el lugar donde se ejecutará la obra, evaluando la misma, para lo</w:t>
      </w:r>
      <w:r w:rsidRPr="009054C9">
        <w:rPr>
          <w:rFonts w:ascii="Arial Narrow" w:hAnsi="Arial Narrow"/>
          <w:spacing w:val="1"/>
          <w:sz w:val="22"/>
          <w:szCs w:val="22"/>
        </w:rPr>
        <w:t xml:space="preserve"> </w:t>
      </w:r>
      <w:r w:rsidRPr="009054C9">
        <w:rPr>
          <w:rFonts w:ascii="Arial Narrow" w:hAnsi="Arial Narrow"/>
          <w:sz w:val="22"/>
          <w:szCs w:val="22"/>
        </w:rPr>
        <w:t>cual</w:t>
      </w:r>
      <w:r w:rsidRPr="009054C9">
        <w:rPr>
          <w:rFonts w:ascii="Arial Narrow" w:hAnsi="Arial Narrow"/>
          <w:spacing w:val="1"/>
          <w:sz w:val="22"/>
          <w:szCs w:val="22"/>
        </w:rPr>
        <w:t xml:space="preserve"> </w:t>
      </w:r>
      <w:r w:rsidRPr="009054C9">
        <w:rPr>
          <w:rFonts w:ascii="Arial Narrow" w:hAnsi="Arial Narrow"/>
          <w:sz w:val="22"/>
          <w:szCs w:val="22"/>
        </w:rPr>
        <w:t>deberá</w:t>
      </w:r>
      <w:r w:rsidRPr="009054C9">
        <w:rPr>
          <w:rFonts w:ascii="Arial Narrow" w:hAnsi="Arial Narrow"/>
          <w:spacing w:val="1"/>
          <w:sz w:val="22"/>
          <w:szCs w:val="22"/>
        </w:rPr>
        <w:t xml:space="preserve"> </w:t>
      </w:r>
      <w:r w:rsidRPr="009054C9">
        <w:rPr>
          <w:rFonts w:ascii="Arial Narrow" w:hAnsi="Arial Narrow"/>
          <w:sz w:val="22"/>
          <w:szCs w:val="22"/>
        </w:rPr>
        <w:t>realizar</w:t>
      </w:r>
      <w:r w:rsidRPr="009054C9">
        <w:rPr>
          <w:rFonts w:ascii="Arial Narrow" w:hAnsi="Arial Narrow"/>
          <w:spacing w:val="1"/>
          <w:sz w:val="22"/>
          <w:szCs w:val="22"/>
        </w:rPr>
        <w:t xml:space="preserve"> </w:t>
      </w:r>
      <w:r w:rsidRPr="009054C9">
        <w:rPr>
          <w:rFonts w:ascii="Arial Narrow" w:hAnsi="Arial Narrow"/>
          <w:sz w:val="22"/>
          <w:szCs w:val="22"/>
        </w:rPr>
        <w:t>las</w:t>
      </w:r>
      <w:r w:rsidRPr="009054C9">
        <w:rPr>
          <w:rFonts w:ascii="Arial Narrow" w:hAnsi="Arial Narrow"/>
          <w:spacing w:val="1"/>
          <w:sz w:val="22"/>
          <w:szCs w:val="22"/>
        </w:rPr>
        <w:t xml:space="preserve"> </w:t>
      </w:r>
      <w:r w:rsidRPr="009054C9">
        <w:rPr>
          <w:rFonts w:ascii="Arial Narrow" w:hAnsi="Arial Narrow"/>
          <w:sz w:val="22"/>
          <w:szCs w:val="22"/>
        </w:rPr>
        <w:t>mediciones</w:t>
      </w:r>
      <w:r w:rsidRPr="009054C9">
        <w:rPr>
          <w:rFonts w:ascii="Arial Narrow" w:hAnsi="Arial Narrow"/>
          <w:spacing w:val="1"/>
          <w:sz w:val="22"/>
          <w:szCs w:val="22"/>
        </w:rPr>
        <w:t xml:space="preserve"> </w:t>
      </w:r>
      <w:r w:rsidRPr="009054C9">
        <w:rPr>
          <w:rFonts w:ascii="Arial Narrow" w:hAnsi="Arial Narrow"/>
          <w:sz w:val="22"/>
          <w:szCs w:val="22"/>
        </w:rPr>
        <w:t>que</w:t>
      </w:r>
      <w:r w:rsidRPr="009054C9">
        <w:rPr>
          <w:rFonts w:ascii="Arial Narrow" w:hAnsi="Arial Narrow"/>
          <w:spacing w:val="1"/>
          <w:sz w:val="22"/>
          <w:szCs w:val="22"/>
        </w:rPr>
        <w:t xml:space="preserve"> </w:t>
      </w:r>
      <w:r w:rsidRPr="009054C9">
        <w:rPr>
          <w:rFonts w:ascii="Arial Narrow" w:hAnsi="Arial Narrow"/>
          <w:sz w:val="22"/>
          <w:szCs w:val="22"/>
        </w:rPr>
        <w:t>crea</w:t>
      </w:r>
      <w:r w:rsidRPr="009054C9">
        <w:rPr>
          <w:rFonts w:ascii="Arial Narrow" w:hAnsi="Arial Narrow"/>
          <w:spacing w:val="1"/>
          <w:sz w:val="22"/>
          <w:szCs w:val="22"/>
        </w:rPr>
        <w:t xml:space="preserve"> </w:t>
      </w:r>
      <w:r w:rsidRPr="009054C9">
        <w:rPr>
          <w:rFonts w:ascii="Arial Narrow" w:hAnsi="Arial Narrow"/>
          <w:sz w:val="22"/>
          <w:szCs w:val="22"/>
        </w:rPr>
        <w:t>conveniente</w:t>
      </w:r>
      <w:r w:rsidRPr="009054C9">
        <w:rPr>
          <w:rFonts w:ascii="Arial Narrow" w:hAnsi="Arial Narrow"/>
          <w:spacing w:val="1"/>
          <w:sz w:val="22"/>
          <w:szCs w:val="22"/>
        </w:rPr>
        <w:t xml:space="preserve"> </w:t>
      </w:r>
      <w:r w:rsidRPr="009054C9">
        <w:rPr>
          <w:rFonts w:ascii="Arial Narrow" w:hAnsi="Arial Narrow"/>
          <w:sz w:val="22"/>
          <w:szCs w:val="22"/>
        </w:rPr>
        <w:t>a</w:t>
      </w:r>
      <w:r w:rsidRPr="009054C9">
        <w:rPr>
          <w:rFonts w:ascii="Arial Narrow" w:hAnsi="Arial Narrow"/>
          <w:spacing w:val="1"/>
          <w:sz w:val="22"/>
          <w:szCs w:val="22"/>
        </w:rPr>
        <w:t xml:space="preserve"> </w:t>
      </w:r>
      <w:r w:rsidRPr="009054C9">
        <w:rPr>
          <w:rFonts w:ascii="Arial Narrow" w:hAnsi="Arial Narrow"/>
          <w:sz w:val="22"/>
          <w:szCs w:val="22"/>
        </w:rPr>
        <w:t>fin</w:t>
      </w:r>
      <w:r w:rsidRPr="009054C9">
        <w:rPr>
          <w:rFonts w:ascii="Arial Narrow" w:hAnsi="Arial Narrow"/>
          <w:spacing w:val="1"/>
          <w:sz w:val="22"/>
          <w:szCs w:val="22"/>
        </w:rPr>
        <w:t xml:space="preserve"> </w:t>
      </w:r>
      <w:r w:rsidRPr="009054C9">
        <w:rPr>
          <w:rFonts w:ascii="Arial Narrow" w:hAnsi="Arial Narrow"/>
          <w:sz w:val="22"/>
          <w:szCs w:val="22"/>
        </w:rPr>
        <w:t>de</w:t>
      </w:r>
      <w:r w:rsidRPr="009054C9">
        <w:rPr>
          <w:rFonts w:ascii="Arial Narrow" w:hAnsi="Arial Narrow"/>
          <w:spacing w:val="1"/>
          <w:sz w:val="22"/>
          <w:szCs w:val="22"/>
        </w:rPr>
        <w:t xml:space="preserve"> </w:t>
      </w:r>
      <w:r w:rsidRPr="009054C9">
        <w:rPr>
          <w:rFonts w:ascii="Arial Narrow" w:hAnsi="Arial Narrow"/>
          <w:sz w:val="22"/>
          <w:szCs w:val="22"/>
        </w:rPr>
        <w:t>efectuar</w:t>
      </w:r>
      <w:r w:rsidRPr="009054C9">
        <w:rPr>
          <w:rFonts w:ascii="Arial Narrow" w:hAnsi="Arial Narrow"/>
          <w:spacing w:val="1"/>
          <w:sz w:val="22"/>
          <w:szCs w:val="22"/>
        </w:rPr>
        <w:t xml:space="preserve"> </w:t>
      </w:r>
      <w:r w:rsidRPr="009054C9">
        <w:rPr>
          <w:rFonts w:ascii="Arial Narrow" w:hAnsi="Arial Narrow"/>
          <w:sz w:val="22"/>
          <w:szCs w:val="22"/>
        </w:rPr>
        <w:t>sus</w:t>
      </w:r>
      <w:r w:rsidRPr="009054C9">
        <w:rPr>
          <w:rFonts w:ascii="Arial Narrow" w:hAnsi="Arial Narrow"/>
          <w:spacing w:val="1"/>
          <w:sz w:val="22"/>
          <w:szCs w:val="22"/>
        </w:rPr>
        <w:t xml:space="preserve"> </w:t>
      </w:r>
      <w:r w:rsidRPr="009054C9">
        <w:rPr>
          <w:rFonts w:ascii="Arial Narrow" w:hAnsi="Arial Narrow"/>
          <w:sz w:val="22"/>
          <w:szCs w:val="22"/>
        </w:rPr>
        <w:t>propios</w:t>
      </w:r>
      <w:r w:rsidRPr="009054C9">
        <w:rPr>
          <w:rFonts w:ascii="Arial Narrow" w:hAnsi="Arial Narrow"/>
          <w:spacing w:val="1"/>
          <w:sz w:val="22"/>
          <w:szCs w:val="22"/>
        </w:rPr>
        <w:t xml:space="preserve"> </w:t>
      </w:r>
      <w:r w:rsidRPr="009054C9">
        <w:rPr>
          <w:rFonts w:ascii="Arial Narrow" w:hAnsi="Arial Narrow"/>
          <w:sz w:val="22"/>
          <w:szCs w:val="22"/>
        </w:rPr>
        <w:t>cómputos</w:t>
      </w:r>
      <w:r w:rsidRPr="009054C9">
        <w:rPr>
          <w:rFonts w:ascii="Arial Narrow" w:hAnsi="Arial Narrow"/>
          <w:spacing w:val="1"/>
          <w:sz w:val="22"/>
          <w:szCs w:val="22"/>
        </w:rPr>
        <w:t xml:space="preserve"> </w:t>
      </w:r>
      <w:r w:rsidRPr="009054C9">
        <w:rPr>
          <w:rFonts w:ascii="Arial Narrow" w:hAnsi="Arial Narrow"/>
          <w:sz w:val="22"/>
          <w:szCs w:val="22"/>
        </w:rPr>
        <w:t>y</w:t>
      </w:r>
      <w:r w:rsidRPr="009054C9">
        <w:rPr>
          <w:rFonts w:ascii="Arial Narrow" w:hAnsi="Arial Narrow"/>
          <w:spacing w:val="-5"/>
          <w:sz w:val="22"/>
          <w:szCs w:val="22"/>
        </w:rPr>
        <w:t xml:space="preserve"> </w:t>
      </w:r>
      <w:r w:rsidRPr="009054C9">
        <w:rPr>
          <w:rFonts w:ascii="Arial Narrow" w:hAnsi="Arial Narrow"/>
          <w:sz w:val="22"/>
          <w:szCs w:val="22"/>
        </w:rPr>
        <w:t>estimaciones.</w:t>
      </w:r>
    </w:p>
    <w:p w:rsidR="005756EB" w:rsidRDefault="00C4249C" w:rsidP="005756EB">
      <w:pPr>
        <w:pStyle w:val="Textoindependiente"/>
        <w:ind w:right="109"/>
        <w:rPr>
          <w:rFonts w:ascii="Arial Narrow" w:hAnsi="Arial Narrow"/>
          <w:sz w:val="22"/>
          <w:szCs w:val="22"/>
        </w:rPr>
      </w:pPr>
      <w:r w:rsidRPr="003C55DE">
        <w:rPr>
          <w:rFonts w:ascii="Arial Narrow" w:hAnsi="Arial Narrow"/>
          <w:b/>
          <w:sz w:val="22"/>
          <w:szCs w:val="22"/>
          <w:u w:val="single"/>
        </w:rPr>
        <w:t>ARTICULO 1</w:t>
      </w:r>
      <w:r w:rsidR="00C7063A">
        <w:rPr>
          <w:rFonts w:ascii="Arial Narrow" w:hAnsi="Arial Narrow"/>
          <w:b/>
          <w:sz w:val="22"/>
          <w:szCs w:val="22"/>
          <w:u w:val="single"/>
        </w:rPr>
        <w:t>4</w:t>
      </w:r>
      <w:r w:rsidRPr="003C55DE">
        <w:rPr>
          <w:rFonts w:ascii="Arial Narrow" w:hAnsi="Arial Narrow"/>
          <w:b/>
          <w:sz w:val="22"/>
          <w:szCs w:val="22"/>
          <w:u w:val="single"/>
        </w:rPr>
        <w:t>º:</w:t>
      </w:r>
      <w:r w:rsidRPr="003C55DE">
        <w:rPr>
          <w:rFonts w:ascii="Arial Narrow" w:hAnsi="Arial Narrow"/>
          <w:b/>
          <w:sz w:val="22"/>
          <w:szCs w:val="22"/>
        </w:rPr>
        <w:t xml:space="preserve"> </w:t>
      </w:r>
      <w:r w:rsidRPr="003C55DE">
        <w:rPr>
          <w:rFonts w:ascii="Arial Narrow" w:hAnsi="Arial Narrow"/>
          <w:b/>
          <w:sz w:val="22"/>
          <w:szCs w:val="22"/>
          <w:u w:val="single"/>
        </w:rPr>
        <w:t>P</w:t>
      </w:r>
      <w:r w:rsidR="003C55DE" w:rsidRPr="003C55DE">
        <w:rPr>
          <w:rFonts w:ascii="Arial Narrow" w:hAnsi="Arial Narrow"/>
          <w:b/>
          <w:sz w:val="22"/>
          <w:szCs w:val="22"/>
          <w:u w:val="single"/>
        </w:rPr>
        <w:t>LAZO DE ENTREGA:</w:t>
      </w:r>
      <w:r w:rsidRPr="009054C9">
        <w:rPr>
          <w:rFonts w:ascii="Arial Narrow" w:hAnsi="Arial Narrow"/>
          <w:sz w:val="22"/>
          <w:szCs w:val="22"/>
        </w:rPr>
        <w:t xml:space="preserve"> </w:t>
      </w:r>
      <w:r w:rsidR="00A632DF" w:rsidRPr="009054C9">
        <w:rPr>
          <w:rFonts w:ascii="Arial Narrow" w:hAnsi="Arial Narrow"/>
          <w:sz w:val="22"/>
          <w:szCs w:val="22"/>
        </w:rPr>
        <w:t xml:space="preserve">Se establece que la obra objeto de la licitación deberá ser concluida </w:t>
      </w:r>
      <w:r w:rsidR="00A632DF" w:rsidRPr="009054C9">
        <w:rPr>
          <w:rFonts w:ascii="Arial Narrow" w:hAnsi="Arial Narrow"/>
          <w:sz w:val="22"/>
          <w:szCs w:val="22"/>
        </w:rPr>
        <w:lastRenderedPageBreak/>
        <w:t xml:space="preserve">dentro de </w:t>
      </w:r>
      <w:r w:rsidR="00A632DF" w:rsidRPr="003C55DE">
        <w:rPr>
          <w:rFonts w:ascii="Arial Narrow" w:hAnsi="Arial Narrow"/>
          <w:sz w:val="22"/>
          <w:szCs w:val="22"/>
        </w:rPr>
        <w:t>los (</w:t>
      </w:r>
      <w:r w:rsidR="00806EE8" w:rsidRPr="003C55DE">
        <w:rPr>
          <w:rFonts w:ascii="Arial Narrow" w:hAnsi="Arial Narrow"/>
          <w:sz w:val="22"/>
          <w:szCs w:val="22"/>
        </w:rPr>
        <w:t>2</w:t>
      </w:r>
      <w:r w:rsidR="00A632DF" w:rsidRPr="003C55DE">
        <w:rPr>
          <w:rFonts w:ascii="Arial Narrow" w:hAnsi="Arial Narrow"/>
          <w:sz w:val="22"/>
          <w:szCs w:val="22"/>
        </w:rPr>
        <w:t xml:space="preserve">0) </w:t>
      </w:r>
      <w:r w:rsidR="00806EE8" w:rsidRPr="003C55DE">
        <w:rPr>
          <w:rFonts w:ascii="Arial Narrow" w:hAnsi="Arial Narrow"/>
          <w:sz w:val="22"/>
          <w:szCs w:val="22"/>
        </w:rPr>
        <w:t xml:space="preserve">veinte </w:t>
      </w:r>
      <w:r w:rsidR="00A632DF" w:rsidRPr="003C55DE">
        <w:rPr>
          <w:rFonts w:ascii="Arial Narrow" w:hAnsi="Arial Narrow"/>
          <w:sz w:val="22"/>
          <w:szCs w:val="22"/>
        </w:rPr>
        <w:t>días hábiles a partir de la solicitud en forma fehaciente de la Pavimentación</w:t>
      </w:r>
      <w:r w:rsidR="00A632DF" w:rsidRPr="009054C9">
        <w:rPr>
          <w:rFonts w:ascii="Arial Narrow" w:hAnsi="Arial Narrow"/>
          <w:sz w:val="22"/>
          <w:szCs w:val="22"/>
        </w:rPr>
        <w:t xml:space="preserve"> con las toneladas solicitadas de parte de la Municipalidad. Dicha comunicación por parte de la Municipalidad deberá realizarse en </w:t>
      </w:r>
      <w:r w:rsidR="003C55DE">
        <w:rPr>
          <w:rFonts w:ascii="Arial Narrow" w:hAnsi="Arial Narrow"/>
          <w:sz w:val="22"/>
          <w:szCs w:val="22"/>
        </w:rPr>
        <w:t>un plazo de 2 meses como máximo</w:t>
      </w:r>
      <w:r w:rsidR="005756EB">
        <w:rPr>
          <w:rFonts w:ascii="Arial Narrow" w:hAnsi="Arial Narrow"/>
          <w:sz w:val="22"/>
          <w:szCs w:val="22"/>
        </w:rPr>
        <w:t>.</w:t>
      </w:r>
    </w:p>
    <w:p w:rsidR="005756EB" w:rsidRPr="009054C9" w:rsidRDefault="005756EB" w:rsidP="005756EB">
      <w:pPr>
        <w:pStyle w:val="Textoindependiente"/>
        <w:ind w:right="109"/>
        <w:rPr>
          <w:rFonts w:ascii="Arial Narrow" w:hAnsi="Arial Narrow"/>
          <w:sz w:val="22"/>
          <w:szCs w:val="22"/>
        </w:rPr>
      </w:pPr>
      <w:r w:rsidRPr="005756EB">
        <w:rPr>
          <w:rFonts w:ascii="Arial Narrow" w:hAnsi="Arial Narrow"/>
          <w:b/>
          <w:sz w:val="22"/>
          <w:szCs w:val="22"/>
          <w:u w:val="single"/>
        </w:rPr>
        <w:t>ARTICULO</w:t>
      </w:r>
      <w:r w:rsidRPr="005756EB">
        <w:rPr>
          <w:rFonts w:ascii="Arial Narrow" w:hAnsi="Arial Narrow"/>
          <w:b/>
          <w:spacing w:val="1"/>
          <w:sz w:val="22"/>
          <w:szCs w:val="22"/>
          <w:u w:val="single"/>
        </w:rPr>
        <w:t xml:space="preserve"> </w:t>
      </w:r>
      <w:r w:rsidRPr="005756EB">
        <w:rPr>
          <w:rFonts w:ascii="Arial Narrow" w:hAnsi="Arial Narrow"/>
          <w:b/>
          <w:sz w:val="22"/>
          <w:szCs w:val="22"/>
          <w:u w:val="single"/>
        </w:rPr>
        <w:t>1</w:t>
      </w:r>
      <w:r w:rsidR="00C7063A">
        <w:rPr>
          <w:rFonts w:ascii="Arial Narrow" w:hAnsi="Arial Narrow"/>
          <w:b/>
          <w:sz w:val="22"/>
          <w:szCs w:val="22"/>
          <w:u w:val="single"/>
        </w:rPr>
        <w:t>5</w:t>
      </w:r>
      <w:r w:rsidRPr="005756EB">
        <w:rPr>
          <w:rFonts w:ascii="Arial Narrow" w:hAnsi="Arial Narrow"/>
          <w:b/>
          <w:sz w:val="22"/>
          <w:szCs w:val="22"/>
          <w:u w:val="single"/>
        </w:rPr>
        <w:t>º:</w:t>
      </w:r>
      <w:r w:rsidRPr="005756EB">
        <w:rPr>
          <w:rFonts w:ascii="Arial Narrow" w:hAnsi="Arial Narrow"/>
          <w:b/>
          <w:spacing w:val="1"/>
          <w:sz w:val="22"/>
          <w:szCs w:val="22"/>
        </w:rPr>
        <w:t xml:space="preserve"> </w:t>
      </w:r>
      <w:r w:rsidR="00B10C89" w:rsidRPr="00B10C89">
        <w:rPr>
          <w:rFonts w:ascii="Arial Narrow" w:hAnsi="Arial Narrow"/>
          <w:b/>
          <w:spacing w:val="1"/>
          <w:sz w:val="22"/>
          <w:szCs w:val="22"/>
          <w:u w:val="single"/>
        </w:rPr>
        <w:t>GARANTIA DE LA OBRA</w:t>
      </w:r>
      <w:r w:rsidRPr="005756EB">
        <w:rPr>
          <w:rFonts w:ascii="Arial Narrow" w:hAnsi="Arial Narrow"/>
          <w:b/>
          <w:sz w:val="22"/>
          <w:szCs w:val="22"/>
        </w:rPr>
        <w:t>:</w:t>
      </w:r>
      <w:r w:rsidRPr="009054C9">
        <w:rPr>
          <w:rFonts w:ascii="Arial Narrow" w:hAnsi="Arial Narrow"/>
          <w:sz w:val="22"/>
          <w:szCs w:val="22"/>
        </w:rPr>
        <w:t xml:space="preserve"> El adjudicatario será responsable de la ejecución</w:t>
      </w:r>
      <w:r w:rsidRPr="009054C9">
        <w:rPr>
          <w:rFonts w:ascii="Arial Narrow" w:hAnsi="Arial Narrow"/>
          <w:spacing w:val="1"/>
          <w:sz w:val="22"/>
          <w:szCs w:val="22"/>
        </w:rPr>
        <w:t xml:space="preserve"> </w:t>
      </w:r>
      <w:r w:rsidRPr="009054C9">
        <w:rPr>
          <w:rFonts w:ascii="Arial Narrow" w:hAnsi="Arial Narrow"/>
          <w:sz w:val="22"/>
          <w:szCs w:val="22"/>
        </w:rPr>
        <w:t>correcta de las obras, para lo cual deberá adoptar las medidas correspondientes, a fin de</w:t>
      </w:r>
      <w:r w:rsidRPr="009054C9">
        <w:rPr>
          <w:rFonts w:ascii="Arial Narrow" w:hAnsi="Arial Narrow"/>
          <w:spacing w:val="1"/>
          <w:sz w:val="22"/>
          <w:szCs w:val="22"/>
        </w:rPr>
        <w:t xml:space="preserve"> </w:t>
      </w:r>
      <w:r w:rsidRPr="009054C9">
        <w:rPr>
          <w:rFonts w:ascii="Arial Narrow" w:hAnsi="Arial Narrow"/>
          <w:sz w:val="22"/>
          <w:szCs w:val="22"/>
        </w:rPr>
        <w:t>asegurar la calidad de los trabajos ejecutados y materiales empleados en la misma. Dicha</w:t>
      </w:r>
      <w:r w:rsidRPr="009054C9">
        <w:rPr>
          <w:rFonts w:ascii="Arial Narrow" w:hAnsi="Arial Narrow"/>
          <w:spacing w:val="1"/>
          <w:sz w:val="22"/>
          <w:szCs w:val="22"/>
        </w:rPr>
        <w:t xml:space="preserve"> </w:t>
      </w:r>
      <w:r w:rsidRPr="009054C9">
        <w:rPr>
          <w:rFonts w:ascii="Arial Narrow" w:hAnsi="Arial Narrow"/>
          <w:sz w:val="22"/>
          <w:szCs w:val="22"/>
        </w:rPr>
        <w:t>garantía será de ciento ochenta (180) días corridos a partir de la fecha de recepción provisoria</w:t>
      </w:r>
      <w:r w:rsidRPr="009054C9">
        <w:rPr>
          <w:rFonts w:ascii="Arial Narrow" w:hAnsi="Arial Narrow"/>
          <w:spacing w:val="1"/>
          <w:sz w:val="22"/>
          <w:szCs w:val="22"/>
        </w:rPr>
        <w:t xml:space="preserve"> </w:t>
      </w:r>
      <w:r w:rsidRPr="009054C9">
        <w:rPr>
          <w:rFonts w:ascii="Arial Narrow" w:hAnsi="Arial Narrow"/>
          <w:sz w:val="22"/>
          <w:szCs w:val="22"/>
        </w:rPr>
        <w:t>de la misma. Si durante dicho plazo no se observaren defectos o vicios ocultos, atribuibles al</w:t>
      </w:r>
      <w:r w:rsidRPr="009054C9">
        <w:rPr>
          <w:rFonts w:ascii="Arial Narrow" w:hAnsi="Arial Narrow"/>
          <w:spacing w:val="1"/>
          <w:sz w:val="22"/>
          <w:szCs w:val="22"/>
        </w:rPr>
        <w:t xml:space="preserve"> </w:t>
      </w:r>
      <w:r w:rsidRPr="009054C9">
        <w:rPr>
          <w:rFonts w:ascii="Arial Narrow" w:hAnsi="Arial Narrow"/>
          <w:sz w:val="22"/>
          <w:szCs w:val="22"/>
        </w:rPr>
        <w:t>contratista,</w:t>
      </w:r>
      <w:r w:rsidRPr="009054C9">
        <w:rPr>
          <w:rFonts w:ascii="Arial Narrow" w:hAnsi="Arial Narrow"/>
          <w:spacing w:val="-1"/>
          <w:sz w:val="22"/>
          <w:szCs w:val="22"/>
        </w:rPr>
        <w:t xml:space="preserve"> </w:t>
      </w:r>
      <w:r w:rsidRPr="009054C9">
        <w:rPr>
          <w:rFonts w:ascii="Arial Narrow" w:hAnsi="Arial Narrow"/>
          <w:sz w:val="22"/>
          <w:szCs w:val="22"/>
        </w:rPr>
        <w:t>la</w:t>
      </w:r>
      <w:r w:rsidRPr="009054C9">
        <w:rPr>
          <w:rFonts w:ascii="Arial Narrow" w:hAnsi="Arial Narrow"/>
          <w:spacing w:val="-1"/>
          <w:sz w:val="22"/>
          <w:szCs w:val="22"/>
        </w:rPr>
        <w:t xml:space="preserve"> </w:t>
      </w:r>
      <w:r w:rsidRPr="009054C9">
        <w:rPr>
          <w:rFonts w:ascii="Arial Narrow" w:hAnsi="Arial Narrow"/>
          <w:sz w:val="22"/>
          <w:szCs w:val="22"/>
        </w:rPr>
        <w:t>Municipalidad, emitirá</w:t>
      </w:r>
      <w:r w:rsidRPr="009054C9">
        <w:rPr>
          <w:rFonts w:ascii="Arial Narrow" w:hAnsi="Arial Narrow"/>
          <w:spacing w:val="-3"/>
          <w:sz w:val="22"/>
          <w:szCs w:val="22"/>
        </w:rPr>
        <w:t xml:space="preserve"> </w:t>
      </w:r>
      <w:r w:rsidRPr="009054C9">
        <w:rPr>
          <w:rFonts w:ascii="Arial Narrow" w:hAnsi="Arial Narrow"/>
          <w:sz w:val="22"/>
          <w:szCs w:val="22"/>
        </w:rPr>
        <w:t>el Certificado de</w:t>
      </w:r>
      <w:r w:rsidRPr="009054C9">
        <w:rPr>
          <w:rFonts w:ascii="Arial Narrow" w:hAnsi="Arial Narrow"/>
          <w:spacing w:val="-2"/>
          <w:sz w:val="22"/>
          <w:szCs w:val="22"/>
        </w:rPr>
        <w:t xml:space="preserve"> </w:t>
      </w:r>
      <w:r w:rsidRPr="009054C9">
        <w:rPr>
          <w:rFonts w:ascii="Arial Narrow" w:hAnsi="Arial Narrow"/>
          <w:sz w:val="22"/>
          <w:szCs w:val="22"/>
        </w:rPr>
        <w:t>Recepción</w:t>
      </w:r>
      <w:r w:rsidRPr="009054C9">
        <w:rPr>
          <w:rFonts w:ascii="Arial Narrow" w:hAnsi="Arial Narrow"/>
          <w:spacing w:val="5"/>
          <w:sz w:val="22"/>
          <w:szCs w:val="22"/>
        </w:rPr>
        <w:t xml:space="preserve"> </w:t>
      </w:r>
      <w:r w:rsidRPr="009054C9">
        <w:rPr>
          <w:rFonts w:ascii="Arial Narrow" w:hAnsi="Arial Narrow"/>
          <w:sz w:val="22"/>
          <w:szCs w:val="22"/>
        </w:rPr>
        <w:t>Definitiva</w:t>
      </w:r>
      <w:r w:rsidRPr="009054C9">
        <w:rPr>
          <w:rFonts w:ascii="Arial Narrow" w:hAnsi="Arial Narrow"/>
          <w:spacing w:val="-1"/>
          <w:sz w:val="22"/>
          <w:szCs w:val="22"/>
        </w:rPr>
        <w:t xml:space="preserve"> </w:t>
      </w:r>
      <w:r w:rsidRPr="009054C9">
        <w:rPr>
          <w:rFonts w:ascii="Arial Narrow" w:hAnsi="Arial Narrow"/>
          <w:sz w:val="22"/>
          <w:szCs w:val="22"/>
        </w:rPr>
        <w:t>de</w:t>
      </w:r>
      <w:r w:rsidRPr="009054C9">
        <w:rPr>
          <w:rFonts w:ascii="Arial Narrow" w:hAnsi="Arial Narrow"/>
          <w:spacing w:val="-2"/>
          <w:sz w:val="22"/>
          <w:szCs w:val="22"/>
        </w:rPr>
        <w:t xml:space="preserve"> </w:t>
      </w:r>
      <w:r w:rsidRPr="009054C9">
        <w:rPr>
          <w:rFonts w:ascii="Arial Narrow" w:hAnsi="Arial Narrow"/>
          <w:sz w:val="22"/>
          <w:szCs w:val="22"/>
        </w:rPr>
        <w:t>la Obra.</w:t>
      </w:r>
    </w:p>
    <w:p w:rsidR="00C7063A" w:rsidRDefault="00B10C89" w:rsidP="00C7063A">
      <w:pPr>
        <w:pStyle w:val="Textoindependiente"/>
        <w:spacing w:before="1"/>
        <w:ind w:right="110"/>
        <w:rPr>
          <w:rFonts w:ascii="Arial Narrow" w:hAnsi="Arial Narrow"/>
          <w:sz w:val="22"/>
          <w:szCs w:val="22"/>
        </w:rPr>
      </w:pPr>
      <w:r>
        <w:rPr>
          <w:rFonts w:ascii="Arial Narrow" w:hAnsi="Arial Narrow"/>
          <w:b/>
          <w:sz w:val="22"/>
          <w:szCs w:val="22"/>
          <w:u w:val="single"/>
        </w:rPr>
        <w:t>ARTICULO 1</w:t>
      </w:r>
      <w:r w:rsidR="00C7063A">
        <w:rPr>
          <w:rFonts w:ascii="Arial Narrow" w:hAnsi="Arial Narrow"/>
          <w:b/>
          <w:sz w:val="22"/>
          <w:szCs w:val="22"/>
          <w:u w:val="single"/>
        </w:rPr>
        <w:t>6</w:t>
      </w:r>
      <w:r w:rsidR="005756EB" w:rsidRPr="00B10C89">
        <w:rPr>
          <w:rFonts w:ascii="Arial Narrow" w:hAnsi="Arial Narrow"/>
          <w:b/>
          <w:sz w:val="22"/>
          <w:szCs w:val="22"/>
          <w:u w:val="single"/>
        </w:rPr>
        <w:t>º:</w:t>
      </w:r>
      <w:r w:rsidR="005756EB" w:rsidRPr="00B10C89">
        <w:rPr>
          <w:rFonts w:ascii="Arial Narrow" w:hAnsi="Arial Narrow"/>
          <w:b/>
          <w:sz w:val="22"/>
          <w:szCs w:val="22"/>
        </w:rPr>
        <w:t xml:space="preserve"> </w:t>
      </w:r>
      <w:r w:rsidR="005756EB" w:rsidRPr="00B10C89">
        <w:rPr>
          <w:rFonts w:ascii="Arial Narrow" w:hAnsi="Arial Narrow"/>
          <w:b/>
          <w:sz w:val="22"/>
          <w:szCs w:val="22"/>
          <w:u w:val="single"/>
        </w:rPr>
        <w:t>F</w:t>
      </w:r>
      <w:r>
        <w:rPr>
          <w:rFonts w:ascii="Arial Narrow" w:hAnsi="Arial Narrow"/>
          <w:b/>
          <w:sz w:val="22"/>
          <w:szCs w:val="22"/>
          <w:u w:val="single"/>
        </w:rPr>
        <w:t>ORMA DE PAGO</w:t>
      </w:r>
      <w:r w:rsidR="005756EB" w:rsidRPr="00B10C89">
        <w:rPr>
          <w:rFonts w:ascii="Arial Narrow" w:hAnsi="Arial Narrow"/>
          <w:b/>
          <w:sz w:val="22"/>
          <w:szCs w:val="22"/>
          <w:u w:val="single"/>
        </w:rPr>
        <w:t>:</w:t>
      </w:r>
      <w:r w:rsidRPr="00B10C89">
        <w:rPr>
          <w:rFonts w:ascii="Arial Narrow" w:hAnsi="Arial Narrow"/>
          <w:sz w:val="22"/>
          <w:szCs w:val="22"/>
        </w:rPr>
        <w:t xml:space="preserve"> </w:t>
      </w:r>
      <w:r w:rsidR="005756EB" w:rsidRPr="009054C9">
        <w:rPr>
          <w:rFonts w:ascii="Arial Narrow" w:hAnsi="Arial Narrow"/>
          <w:sz w:val="22"/>
          <w:szCs w:val="22"/>
        </w:rPr>
        <w:t xml:space="preserve">La Municipalidad de Hernández, una vez ejecutada la pavimentación, y no existiendo objeciones por parte de la Inspección, emitirá un único certificado que en este caso servirá también como de recepción provisoria donde se abonará el importe correspondiente a la presente Licitación dentro de los quince (15) días hábiles posteriores a la fecha de recepción provisoria, reteniéndose el cinco por ciento (5 %) hasta la recepción definitiva de la obra como fondo de reparo. Este depósito podrá ser sustituido por los demás medios que prevé el Pliego. En caso de existir alguna objeción de parte de la Inspección, se otorgará un plazo máximo de quince (15) días hábiles laborables para solucionar el o los inconvenientes. Una vez solucionado el o los mismos, a satisfacción de la Inspección de Obra, se certificará y se emitirá el certificado de recepción provisoria, cumpliéndose lo dispuesto anteriormente. La recepción definitiva se realizará a los ciento ochenta (180) días corridos a partir de la fecha de emisión del certificado de recepción provisoria. Este Certificado tendrá el mismo plazo de pago que el anterior. La Municipalidad de Hernández está en condición de exento en el IVA y como Agente de Retención en el Impuesto a las </w:t>
      </w:r>
      <w:r w:rsidR="00002798">
        <w:rPr>
          <w:rFonts w:ascii="Arial Narrow" w:hAnsi="Arial Narrow"/>
          <w:sz w:val="22"/>
          <w:szCs w:val="22"/>
        </w:rPr>
        <w:t>G</w:t>
      </w:r>
      <w:r w:rsidR="005756EB" w:rsidRPr="009054C9">
        <w:rPr>
          <w:rFonts w:ascii="Arial Narrow" w:hAnsi="Arial Narrow"/>
          <w:sz w:val="22"/>
          <w:szCs w:val="22"/>
        </w:rPr>
        <w:t xml:space="preserve">anancias, así mismo es Agente de Retención en el Impuesto a </w:t>
      </w:r>
      <w:r w:rsidR="00C7063A">
        <w:rPr>
          <w:rFonts w:ascii="Arial Narrow" w:hAnsi="Arial Narrow"/>
          <w:sz w:val="22"/>
          <w:szCs w:val="22"/>
        </w:rPr>
        <w:t>los Ingresos Brutos de ATER</w:t>
      </w:r>
      <w:r w:rsidR="005756EB" w:rsidRPr="009054C9">
        <w:rPr>
          <w:rFonts w:ascii="Arial Narrow" w:hAnsi="Arial Narrow"/>
          <w:sz w:val="22"/>
          <w:szCs w:val="22"/>
        </w:rPr>
        <w:t>.</w:t>
      </w:r>
    </w:p>
    <w:p w:rsidR="00412E43" w:rsidRPr="009054C9" w:rsidRDefault="00572BC5" w:rsidP="00C7063A">
      <w:pPr>
        <w:pStyle w:val="Textoindependiente"/>
        <w:ind w:right="115"/>
        <w:rPr>
          <w:rFonts w:ascii="Arial Narrow" w:hAnsi="Arial Narrow"/>
          <w:sz w:val="22"/>
          <w:szCs w:val="22"/>
        </w:rPr>
      </w:pPr>
      <w:r>
        <w:rPr>
          <w:rFonts w:ascii="Arial Narrow" w:hAnsi="Arial Narrow"/>
          <w:b/>
          <w:bCs/>
          <w:sz w:val="20"/>
          <w:szCs w:val="20"/>
          <w:u w:val="single"/>
        </w:rPr>
        <w:t>ARTICULO 1</w:t>
      </w:r>
      <w:r w:rsidR="00002798">
        <w:rPr>
          <w:rFonts w:ascii="Arial Narrow" w:hAnsi="Arial Narrow"/>
          <w:b/>
          <w:bCs/>
          <w:sz w:val="20"/>
          <w:szCs w:val="20"/>
          <w:u w:val="single"/>
        </w:rPr>
        <w:t>7</w:t>
      </w:r>
      <w:r w:rsidRPr="00572BC5">
        <w:rPr>
          <w:rFonts w:ascii="Arial Narrow" w:hAnsi="Arial Narrow"/>
          <w:b/>
          <w:bCs/>
          <w:sz w:val="20"/>
          <w:szCs w:val="20"/>
          <w:u w:val="single"/>
        </w:rPr>
        <w:t>º</w:t>
      </w:r>
      <w:r w:rsidRPr="00572BC5">
        <w:rPr>
          <w:rFonts w:ascii="Arial Narrow" w:hAnsi="Arial Narrow"/>
          <w:b/>
          <w:bCs/>
          <w:sz w:val="20"/>
          <w:szCs w:val="20"/>
        </w:rPr>
        <w:t xml:space="preserve"> - </w:t>
      </w:r>
      <w:r w:rsidRPr="00572BC5">
        <w:rPr>
          <w:rFonts w:ascii="Arial Narrow" w:hAnsi="Arial Narrow"/>
          <w:b/>
          <w:bCs/>
          <w:sz w:val="20"/>
          <w:szCs w:val="20"/>
          <w:u w:val="single"/>
        </w:rPr>
        <w:t>ACREDITACIÓN DEL CUMPLIMIENTO DE LEYES LABORALES IMPOSITIVAS, FISCALES Y/O PREVISIONALES</w:t>
      </w:r>
      <w:r w:rsidRPr="00572BC5">
        <w:rPr>
          <w:rFonts w:ascii="Arial Narrow" w:hAnsi="Arial Narrow"/>
          <w:b/>
          <w:sz w:val="22"/>
          <w:szCs w:val="22"/>
          <w:u w:val="single"/>
        </w:rPr>
        <w:t>:</w:t>
      </w:r>
      <w:r w:rsidRPr="009054C9">
        <w:rPr>
          <w:rFonts w:ascii="Arial Narrow" w:hAnsi="Arial Narrow"/>
          <w:sz w:val="22"/>
          <w:szCs w:val="22"/>
        </w:rPr>
        <w:t xml:space="preserve"> </w:t>
      </w:r>
      <w:r w:rsidR="00C4249C" w:rsidRPr="009054C9">
        <w:rPr>
          <w:rFonts w:ascii="Arial Narrow" w:hAnsi="Arial Narrow"/>
          <w:sz w:val="22"/>
          <w:szCs w:val="22"/>
        </w:rPr>
        <w:t>El contratista debe mantener al día el pago de los salarios del personal que</w:t>
      </w:r>
      <w:r w:rsidR="00C4249C" w:rsidRPr="009054C9">
        <w:rPr>
          <w:rFonts w:ascii="Arial Narrow" w:hAnsi="Arial Narrow"/>
          <w:spacing w:val="1"/>
          <w:sz w:val="22"/>
          <w:szCs w:val="22"/>
        </w:rPr>
        <w:t xml:space="preserve"> </w:t>
      </w:r>
      <w:r w:rsidR="00C4249C" w:rsidRPr="009054C9">
        <w:rPr>
          <w:rFonts w:ascii="Arial Narrow" w:hAnsi="Arial Narrow"/>
          <w:sz w:val="22"/>
          <w:szCs w:val="22"/>
        </w:rPr>
        <w:t>emplee en la obra y cumplir con las leyes laborales, previsionales, impositivas, seguros contra</w:t>
      </w:r>
      <w:r w:rsidR="00C4249C" w:rsidRPr="009054C9">
        <w:rPr>
          <w:rFonts w:ascii="Arial Narrow" w:hAnsi="Arial Narrow"/>
          <w:spacing w:val="-57"/>
          <w:sz w:val="22"/>
          <w:szCs w:val="22"/>
        </w:rPr>
        <w:t xml:space="preserve"> </w:t>
      </w:r>
      <w:r w:rsidR="00C4249C" w:rsidRPr="009054C9">
        <w:rPr>
          <w:rFonts w:ascii="Arial Narrow" w:hAnsi="Arial Narrow"/>
          <w:sz w:val="22"/>
          <w:szCs w:val="22"/>
        </w:rPr>
        <w:t>accidentes de trabajo, inscripción del personal en las A.R.T. (Aseguradoras de Riegos de</w:t>
      </w:r>
      <w:r w:rsidR="00C4249C" w:rsidRPr="009054C9">
        <w:rPr>
          <w:rFonts w:ascii="Arial Narrow" w:hAnsi="Arial Narrow"/>
          <w:spacing w:val="1"/>
          <w:sz w:val="22"/>
          <w:szCs w:val="22"/>
        </w:rPr>
        <w:t xml:space="preserve"> </w:t>
      </w:r>
      <w:r w:rsidR="00C4249C" w:rsidRPr="009054C9">
        <w:rPr>
          <w:rFonts w:ascii="Arial Narrow" w:hAnsi="Arial Narrow"/>
          <w:sz w:val="22"/>
          <w:szCs w:val="22"/>
        </w:rPr>
        <w:t>Trabajo),</w:t>
      </w:r>
      <w:r w:rsidR="00C4249C" w:rsidRPr="009054C9">
        <w:rPr>
          <w:rFonts w:ascii="Arial Narrow" w:hAnsi="Arial Narrow"/>
          <w:spacing w:val="-1"/>
          <w:sz w:val="22"/>
          <w:szCs w:val="22"/>
        </w:rPr>
        <w:t xml:space="preserve"> </w:t>
      </w:r>
      <w:r w:rsidR="00C4249C" w:rsidRPr="009054C9">
        <w:rPr>
          <w:rFonts w:ascii="Arial Narrow" w:hAnsi="Arial Narrow"/>
          <w:sz w:val="22"/>
          <w:szCs w:val="22"/>
        </w:rPr>
        <w:t>pudiendo la</w:t>
      </w:r>
      <w:r w:rsidR="00C4249C" w:rsidRPr="009054C9">
        <w:rPr>
          <w:rFonts w:ascii="Arial Narrow" w:hAnsi="Arial Narrow"/>
          <w:spacing w:val="-2"/>
          <w:sz w:val="22"/>
          <w:szCs w:val="22"/>
        </w:rPr>
        <w:t xml:space="preserve"> </w:t>
      </w:r>
      <w:r w:rsidR="00C4249C" w:rsidRPr="009054C9">
        <w:rPr>
          <w:rFonts w:ascii="Arial Narrow" w:hAnsi="Arial Narrow"/>
          <w:sz w:val="22"/>
          <w:szCs w:val="22"/>
        </w:rPr>
        <w:t>Municipalidad exigirle acreditar</w:t>
      </w:r>
      <w:r w:rsidR="00C4249C" w:rsidRPr="009054C9">
        <w:rPr>
          <w:rFonts w:ascii="Arial Narrow" w:hAnsi="Arial Narrow"/>
          <w:spacing w:val="-1"/>
          <w:sz w:val="22"/>
          <w:szCs w:val="22"/>
        </w:rPr>
        <w:t xml:space="preserve"> </w:t>
      </w:r>
      <w:r w:rsidR="00C4249C" w:rsidRPr="009054C9">
        <w:rPr>
          <w:rFonts w:ascii="Arial Narrow" w:hAnsi="Arial Narrow"/>
          <w:sz w:val="22"/>
          <w:szCs w:val="22"/>
        </w:rPr>
        <w:t>su cumplimiento.</w:t>
      </w:r>
    </w:p>
    <w:p w:rsidR="001B4E15" w:rsidRDefault="00C7063A" w:rsidP="00C7063A">
      <w:pPr>
        <w:pStyle w:val="Textoindependiente"/>
        <w:ind w:right="108"/>
        <w:rPr>
          <w:rFonts w:ascii="Arial Narrow" w:hAnsi="Arial Narrow"/>
          <w:sz w:val="22"/>
          <w:szCs w:val="22"/>
        </w:rPr>
      </w:pPr>
      <w:r>
        <w:rPr>
          <w:rFonts w:ascii="Arial Narrow" w:hAnsi="Arial Narrow"/>
          <w:b/>
          <w:sz w:val="22"/>
          <w:szCs w:val="22"/>
          <w:u w:val="single"/>
        </w:rPr>
        <w:t>ARTICULO 1</w:t>
      </w:r>
      <w:r w:rsidR="00002798">
        <w:rPr>
          <w:rFonts w:ascii="Arial Narrow" w:hAnsi="Arial Narrow"/>
          <w:b/>
          <w:sz w:val="22"/>
          <w:szCs w:val="22"/>
          <w:u w:val="single"/>
        </w:rPr>
        <w:t>8</w:t>
      </w:r>
      <w:r w:rsidRPr="00C7063A">
        <w:rPr>
          <w:rFonts w:ascii="Arial Narrow" w:hAnsi="Arial Narrow"/>
          <w:b/>
          <w:sz w:val="22"/>
          <w:szCs w:val="22"/>
          <w:u w:val="single"/>
        </w:rPr>
        <w:t>°</w:t>
      </w:r>
      <w:r w:rsidR="00C4249C" w:rsidRPr="00C7063A">
        <w:rPr>
          <w:rFonts w:ascii="Arial Narrow" w:hAnsi="Arial Narrow"/>
          <w:b/>
          <w:sz w:val="22"/>
          <w:szCs w:val="22"/>
          <w:u w:val="single"/>
        </w:rPr>
        <w:t>:</w:t>
      </w:r>
      <w:r w:rsidR="00DF4560">
        <w:rPr>
          <w:rFonts w:ascii="Arial Narrow" w:hAnsi="Arial Narrow"/>
          <w:sz w:val="22"/>
          <w:szCs w:val="22"/>
        </w:rPr>
        <w:t xml:space="preserve"> </w:t>
      </w:r>
      <w:r w:rsidR="00572BC5" w:rsidRPr="00572BC5">
        <w:rPr>
          <w:rFonts w:ascii="Arial Narrow" w:hAnsi="Arial Narrow"/>
          <w:b/>
          <w:sz w:val="22"/>
          <w:szCs w:val="22"/>
          <w:u w:val="single"/>
        </w:rPr>
        <w:t xml:space="preserve">DE </w:t>
      </w:r>
      <w:r w:rsidR="00DF4560">
        <w:rPr>
          <w:rFonts w:ascii="Arial Narrow" w:hAnsi="Arial Narrow"/>
          <w:b/>
          <w:sz w:val="22"/>
          <w:szCs w:val="22"/>
          <w:u w:val="single"/>
        </w:rPr>
        <w:t>LAS CORPORACIONES MUNICIPALES COMO PERSONAS JURIDICAS</w:t>
      </w:r>
      <w:r w:rsidR="00572BC5" w:rsidRPr="00572BC5">
        <w:rPr>
          <w:rFonts w:ascii="Arial Narrow" w:hAnsi="Arial Narrow"/>
          <w:b/>
          <w:sz w:val="22"/>
          <w:szCs w:val="22"/>
          <w:u w:val="single"/>
        </w:rPr>
        <w:t>:</w:t>
      </w:r>
      <w:r w:rsidR="00C4249C" w:rsidRPr="009054C9">
        <w:rPr>
          <w:rFonts w:ascii="Arial Narrow" w:hAnsi="Arial Narrow"/>
          <w:sz w:val="22"/>
          <w:szCs w:val="22"/>
        </w:rPr>
        <w:t xml:space="preserve"> Forman parte del presente pliego, las disposiciones de los Artículos 1</w:t>
      </w:r>
      <w:r w:rsidR="00B340BB">
        <w:rPr>
          <w:rFonts w:ascii="Arial Narrow" w:hAnsi="Arial Narrow"/>
          <w:sz w:val="22"/>
          <w:szCs w:val="22"/>
        </w:rPr>
        <w:t>76</w:t>
      </w:r>
      <w:r w:rsidR="00C4249C" w:rsidRPr="009054C9">
        <w:rPr>
          <w:rFonts w:ascii="Arial Narrow" w:hAnsi="Arial Narrow"/>
          <w:sz w:val="22"/>
          <w:szCs w:val="22"/>
        </w:rPr>
        <w:t>° al</w:t>
      </w:r>
      <w:r w:rsidR="00C4249C" w:rsidRPr="009054C9">
        <w:rPr>
          <w:rFonts w:ascii="Arial Narrow" w:hAnsi="Arial Narrow"/>
          <w:spacing w:val="1"/>
          <w:sz w:val="22"/>
          <w:szCs w:val="22"/>
        </w:rPr>
        <w:t xml:space="preserve"> </w:t>
      </w:r>
      <w:r w:rsidR="00C4249C" w:rsidRPr="009054C9">
        <w:rPr>
          <w:rFonts w:ascii="Arial Narrow" w:hAnsi="Arial Narrow"/>
          <w:sz w:val="22"/>
          <w:szCs w:val="22"/>
        </w:rPr>
        <w:t>1</w:t>
      </w:r>
      <w:r w:rsidR="00B340BB">
        <w:rPr>
          <w:rFonts w:ascii="Arial Narrow" w:hAnsi="Arial Narrow"/>
          <w:sz w:val="22"/>
          <w:szCs w:val="22"/>
        </w:rPr>
        <w:t>79</w:t>
      </w:r>
      <w:r w:rsidR="00C4249C" w:rsidRPr="009054C9">
        <w:rPr>
          <w:rFonts w:ascii="Arial Narrow" w:hAnsi="Arial Narrow"/>
          <w:sz w:val="22"/>
          <w:szCs w:val="22"/>
        </w:rPr>
        <w:t xml:space="preserve">° de la Ley </w:t>
      </w:r>
      <w:r w:rsidR="00B340BB">
        <w:rPr>
          <w:rFonts w:ascii="Arial Narrow" w:hAnsi="Arial Narrow"/>
          <w:sz w:val="22"/>
          <w:szCs w:val="22"/>
        </w:rPr>
        <w:t>10.027</w:t>
      </w:r>
      <w:r w:rsidR="00C4249C" w:rsidRPr="009054C9">
        <w:rPr>
          <w:rFonts w:ascii="Arial Narrow" w:hAnsi="Arial Narrow"/>
          <w:sz w:val="22"/>
          <w:szCs w:val="22"/>
        </w:rPr>
        <w:t xml:space="preserve"> Orgánica de </w:t>
      </w:r>
      <w:r w:rsidR="00B340BB">
        <w:rPr>
          <w:rFonts w:ascii="Arial Narrow" w:hAnsi="Arial Narrow"/>
          <w:sz w:val="22"/>
          <w:szCs w:val="22"/>
        </w:rPr>
        <w:t>Municipios</w:t>
      </w:r>
      <w:r w:rsidR="00C4249C" w:rsidRPr="009054C9">
        <w:rPr>
          <w:rFonts w:ascii="Arial Narrow" w:hAnsi="Arial Narrow"/>
          <w:sz w:val="22"/>
          <w:szCs w:val="22"/>
        </w:rPr>
        <w:t xml:space="preserve"> de Entre Ríos que dice: Art.</w:t>
      </w:r>
      <w:r w:rsidR="00C4249C" w:rsidRPr="009054C9">
        <w:rPr>
          <w:rFonts w:ascii="Arial Narrow" w:hAnsi="Arial Narrow"/>
          <w:spacing w:val="1"/>
          <w:sz w:val="22"/>
          <w:szCs w:val="22"/>
        </w:rPr>
        <w:t xml:space="preserve"> </w:t>
      </w:r>
      <w:r w:rsidR="00C4249C" w:rsidRPr="009054C9">
        <w:rPr>
          <w:rFonts w:ascii="Arial Narrow" w:hAnsi="Arial Narrow"/>
          <w:sz w:val="22"/>
          <w:szCs w:val="22"/>
        </w:rPr>
        <w:t>1</w:t>
      </w:r>
      <w:r w:rsidR="00B340BB">
        <w:rPr>
          <w:rFonts w:ascii="Arial Narrow" w:hAnsi="Arial Narrow"/>
          <w:sz w:val="22"/>
          <w:szCs w:val="22"/>
        </w:rPr>
        <w:t>76</w:t>
      </w:r>
      <w:r w:rsidR="00C4249C" w:rsidRPr="009054C9">
        <w:rPr>
          <w:rFonts w:ascii="Arial Narrow" w:hAnsi="Arial Narrow"/>
          <w:sz w:val="22"/>
          <w:szCs w:val="22"/>
        </w:rPr>
        <w:t>º: Las corporaciones municipales como personas jurídicas, responden de sus obligaciones</w:t>
      </w:r>
      <w:r w:rsidR="00C4249C" w:rsidRPr="009054C9">
        <w:rPr>
          <w:rFonts w:ascii="Arial Narrow" w:hAnsi="Arial Narrow"/>
          <w:spacing w:val="1"/>
          <w:sz w:val="22"/>
          <w:szCs w:val="22"/>
        </w:rPr>
        <w:t xml:space="preserve"> </w:t>
      </w:r>
      <w:r w:rsidR="00C4249C" w:rsidRPr="009054C9">
        <w:rPr>
          <w:rFonts w:ascii="Arial Narrow" w:hAnsi="Arial Narrow"/>
          <w:sz w:val="22"/>
          <w:szCs w:val="22"/>
        </w:rPr>
        <w:t>con todas sus rentas no afectadas a servicios públicos o en garantía de una obligación. La</w:t>
      </w:r>
      <w:r w:rsidR="00C4249C" w:rsidRPr="009054C9">
        <w:rPr>
          <w:rFonts w:ascii="Arial Narrow" w:hAnsi="Arial Narrow"/>
          <w:spacing w:val="1"/>
          <w:sz w:val="22"/>
          <w:szCs w:val="22"/>
        </w:rPr>
        <w:t xml:space="preserve"> </w:t>
      </w:r>
      <w:r w:rsidR="00C4249C" w:rsidRPr="009054C9">
        <w:rPr>
          <w:rFonts w:ascii="Arial Narrow" w:hAnsi="Arial Narrow"/>
          <w:sz w:val="22"/>
          <w:szCs w:val="22"/>
        </w:rPr>
        <w:t>afectación,</w:t>
      </w:r>
      <w:r w:rsidR="00C4249C" w:rsidRPr="009054C9">
        <w:rPr>
          <w:rFonts w:ascii="Arial Narrow" w:hAnsi="Arial Narrow"/>
          <w:spacing w:val="1"/>
          <w:sz w:val="22"/>
          <w:szCs w:val="22"/>
        </w:rPr>
        <w:t xml:space="preserve"> </w:t>
      </w:r>
      <w:r w:rsidR="00C4249C" w:rsidRPr="009054C9">
        <w:rPr>
          <w:rFonts w:ascii="Arial Narrow" w:hAnsi="Arial Narrow"/>
          <w:sz w:val="22"/>
          <w:szCs w:val="22"/>
        </w:rPr>
        <w:t>para</w:t>
      </w:r>
      <w:r w:rsidR="00C4249C" w:rsidRPr="009054C9">
        <w:rPr>
          <w:rFonts w:ascii="Arial Narrow" w:hAnsi="Arial Narrow"/>
          <w:spacing w:val="1"/>
          <w:sz w:val="22"/>
          <w:szCs w:val="22"/>
        </w:rPr>
        <w:t xml:space="preserve"> </w:t>
      </w:r>
      <w:r w:rsidR="00C4249C" w:rsidRPr="009054C9">
        <w:rPr>
          <w:rFonts w:ascii="Arial Narrow" w:hAnsi="Arial Narrow"/>
          <w:sz w:val="22"/>
          <w:szCs w:val="22"/>
        </w:rPr>
        <w:t>ser</w:t>
      </w:r>
      <w:r w:rsidR="00C4249C" w:rsidRPr="009054C9">
        <w:rPr>
          <w:rFonts w:ascii="Arial Narrow" w:hAnsi="Arial Narrow"/>
          <w:spacing w:val="1"/>
          <w:sz w:val="22"/>
          <w:szCs w:val="22"/>
        </w:rPr>
        <w:t xml:space="preserve"> </w:t>
      </w:r>
      <w:r w:rsidR="00C4249C" w:rsidRPr="009054C9">
        <w:rPr>
          <w:rFonts w:ascii="Arial Narrow" w:hAnsi="Arial Narrow"/>
          <w:sz w:val="22"/>
          <w:szCs w:val="22"/>
        </w:rPr>
        <w:t>válida,</w:t>
      </w:r>
      <w:r w:rsidR="00C4249C" w:rsidRPr="009054C9">
        <w:rPr>
          <w:rFonts w:ascii="Arial Narrow" w:hAnsi="Arial Narrow"/>
          <w:spacing w:val="1"/>
          <w:sz w:val="22"/>
          <w:szCs w:val="22"/>
        </w:rPr>
        <w:t xml:space="preserve"> </w:t>
      </w:r>
      <w:r w:rsidR="00C4249C" w:rsidRPr="009054C9">
        <w:rPr>
          <w:rFonts w:ascii="Arial Narrow" w:hAnsi="Arial Narrow"/>
          <w:sz w:val="22"/>
          <w:szCs w:val="22"/>
        </w:rPr>
        <w:t>será</w:t>
      </w:r>
      <w:r w:rsidR="00C4249C" w:rsidRPr="009054C9">
        <w:rPr>
          <w:rFonts w:ascii="Arial Narrow" w:hAnsi="Arial Narrow"/>
          <w:spacing w:val="1"/>
          <w:sz w:val="22"/>
          <w:szCs w:val="22"/>
        </w:rPr>
        <w:t xml:space="preserve"> </w:t>
      </w:r>
      <w:r w:rsidR="00C4249C" w:rsidRPr="009054C9">
        <w:rPr>
          <w:rFonts w:ascii="Arial Narrow" w:hAnsi="Arial Narrow"/>
          <w:sz w:val="22"/>
          <w:szCs w:val="22"/>
        </w:rPr>
        <w:t>previa</w:t>
      </w:r>
      <w:r w:rsidR="00C4249C" w:rsidRPr="009054C9">
        <w:rPr>
          <w:rFonts w:ascii="Arial Narrow" w:hAnsi="Arial Narrow"/>
          <w:spacing w:val="1"/>
          <w:sz w:val="22"/>
          <w:szCs w:val="22"/>
        </w:rPr>
        <w:t xml:space="preserve"> </w:t>
      </w:r>
      <w:r w:rsidR="00C4249C" w:rsidRPr="009054C9">
        <w:rPr>
          <w:rFonts w:ascii="Arial Narrow" w:hAnsi="Arial Narrow"/>
          <w:sz w:val="22"/>
          <w:szCs w:val="22"/>
        </w:rPr>
        <w:t>a</w:t>
      </w:r>
      <w:r w:rsidR="00C4249C" w:rsidRPr="009054C9">
        <w:rPr>
          <w:rFonts w:ascii="Arial Narrow" w:hAnsi="Arial Narrow"/>
          <w:spacing w:val="1"/>
          <w:sz w:val="22"/>
          <w:szCs w:val="22"/>
        </w:rPr>
        <w:t xml:space="preserve"> </w:t>
      </w:r>
      <w:r w:rsidR="00C4249C" w:rsidRPr="009054C9">
        <w:rPr>
          <w:rFonts w:ascii="Arial Narrow" w:hAnsi="Arial Narrow"/>
          <w:sz w:val="22"/>
          <w:szCs w:val="22"/>
        </w:rPr>
        <w:t>la</w:t>
      </w:r>
      <w:r w:rsidR="00C4249C" w:rsidRPr="009054C9">
        <w:rPr>
          <w:rFonts w:ascii="Arial Narrow" w:hAnsi="Arial Narrow"/>
          <w:spacing w:val="1"/>
          <w:sz w:val="22"/>
          <w:szCs w:val="22"/>
        </w:rPr>
        <w:t xml:space="preserve"> </w:t>
      </w:r>
      <w:r w:rsidR="00C4249C" w:rsidRPr="009054C9">
        <w:rPr>
          <w:rFonts w:ascii="Arial Narrow" w:hAnsi="Arial Narrow"/>
          <w:sz w:val="22"/>
          <w:szCs w:val="22"/>
        </w:rPr>
        <w:t>acción</w:t>
      </w:r>
      <w:r w:rsidR="00C4249C" w:rsidRPr="009054C9">
        <w:rPr>
          <w:rFonts w:ascii="Arial Narrow" w:hAnsi="Arial Narrow"/>
          <w:spacing w:val="1"/>
          <w:sz w:val="22"/>
          <w:szCs w:val="22"/>
        </w:rPr>
        <w:t xml:space="preserve"> </w:t>
      </w:r>
      <w:r w:rsidR="00C4249C" w:rsidRPr="009054C9">
        <w:rPr>
          <w:rFonts w:ascii="Arial Narrow" w:hAnsi="Arial Narrow"/>
          <w:sz w:val="22"/>
          <w:szCs w:val="22"/>
        </w:rPr>
        <w:t>de</w:t>
      </w:r>
      <w:r w:rsidR="00C4249C" w:rsidRPr="009054C9">
        <w:rPr>
          <w:rFonts w:ascii="Arial Narrow" w:hAnsi="Arial Narrow"/>
          <w:spacing w:val="1"/>
          <w:sz w:val="22"/>
          <w:szCs w:val="22"/>
        </w:rPr>
        <w:t xml:space="preserve"> </w:t>
      </w:r>
      <w:r w:rsidR="00C4249C" w:rsidRPr="009054C9">
        <w:rPr>
          <w:rFonts w:ascii="Arial Narrow" w:hAnsi="Arial Narrow"/>
          <w:sz w:val="22"/>
          <w:szCs w:val="22"/>
        </w:rPr>
        <w:t>los</w:t>
      </w:r>
      <w:r w:rsidR="00C4249C" w:rsidRPr="009054C9">
        <w:rPr>
          <w:rFonts w:ascii="Arial Narrow" w:hAnsi="Arial Narrow"/>
          <w:spacing w:val="1"/>
          <w:sz w:val="22"/>
          <w:szCs w:val="22"/>
        </w:rPr>
        <w:t xml:space="preserve"> </w:t>
      </w:r>
      <w:r w:rsidR="00C4249C" w:rsidRPr="009054C9">
        <w:rPr>
          <w:rFonts w:ascii="Arial Narrow" w:hAnsi="Arial Narrow"/>
          <w:sz w:val="22"/>
          <w:szCs w:val="22"/>
        </w:rPr>
        <w:t>acreedores</w:t>
      </w:r>
      <w:r w:rsidR="00C4249C" w:rsidRPr="009054C9">
        <w:rPr>
          <w:rFonts w:ascii="Arial Narrow" w:hAnsi="Arial Narrow"/>
          <w:spacing w:val="1"/>
          <w:sz w:val="22"/>
          <w:szCs w:val="22"/>
        </w:rPr>
        <w:t xml:space="preserve"> </w:t>
      </w:r>
      <w:r w:rsidR="00C4249C" w:rsidRPr="009054C9">
        <w:rPr>
          <w:rFonts w:ascii="Arial Narrow" w:hAnsi="Arial Narrow"/>
          <w:sz w:val="22"/>
          <w:szCs w:val="22"/>
        </w:rPr>
        <w:t>y</w:t>
      </w:r>
      <w:r w:rsidR="00C4249C" w:rsidRPr="009054C9">
        <w:rPr>
          <w:rFonts w:ascii="Arial Narrow" w:hAnsi="Arial Narrow"/>
          <w:spacing w:val="1"/>
          <w:sz w:val="22"/>
          <w:szCs w:val="22"/>
        </w:rPr>
        <w:t xml:space="preserve"> </w:t>
      </w:r>
      <w:r w:rsidR="00C4249C" w:rsidRPr="009054C9">
        <w:rPr>
          <w:rFonts w:ascii="Arial Narrow" w:hAnsi="Arial Narrow"/>
          <w:sz w:val="22"/>
          <w:szCs w:val="22"/>
        </w:rPr>
        <w:t>sancionada</w:t>
      </w:r>
      <w:r w:rsidR="00C4249C" w:rsidRPr="009054C9">
        <w:rPr>
          <w:rFonts w:ascii="Arial Narrow" w:hAnsi="Arial Narrow"/>
          <w:spacing w:val="1"/>
          <w:sz w:val="22"/>
          <w:szCs w:val="22"/>
        </w:rPr>
        <w:t xml:space="preserve"> </w:t>
      </w:r>
      <w:r w:rsidR="00C4249C" w:rsidRPr="009054C9">
        <w:rPr>
          <w:rFonts w:ascii="Arial Narrow" w:hAnsi="Arial Narrow"/>
          <w:sz w:val="22"/>
          <w:szCs w:val="22"/>
        </w:rPr>
        <w:t>por</w:t>
      </w:r>
      <w:r w:rsidR="00C4249C" w:rsidRPr="009054C9">
        <w:rPr>
          <w:rFonts w:ascii="Arial Narrow" w:hAnsi="Arial Narrow"/>
          <w:spacing w:val="1"/>
          <w:sz w:val="22"/>
          <w:szCs w:val="22"/>
        </w:rPr>
        <w:t xml:space="preserve"> </w:t>
      </w:r>
      <w:r w:rsidR="00C4249C" w:rsidRPr="009054C9">
        <w:rPr>
          <w:rFonts w:ascii="Arial Narrow" w:hAnsi="Arial Narrow"/>
          <w:sz w:val="22"/>
          <w:szCs w:val="22"/>
        </w:rPr>
        <w:t>ordenanza. Art. 1</w:t>
      </w:r>
      <w:r w:rsidR="00B340BB">
        <w:rPr>
          <w:rFonts w:ascii="Arial Narrow" w:hAnsi="Arial Narrow"/>
          <w:sz w:val="22"/>
          <w:szCs w:val="22"/>
        </w:rPr>
        <w:t>77</w:t>
      </w:r>
      <w:r w:rsidR="00C4249C" w:rsidRPr="009054C9">
        <w:rPr>
          <w:rFonts w:ascii="Arial Narrow" w:hAnsi="Arial Narrow"/>
          <w:sz w:val="22"/>
          <w:szCs w:val="22"/>
        </w:rPr>
        <w:t>º: Los inmuebles de propiedad</w:t>
      </w:r>
      <w:r w:rsidR="00C4249C" w:rsidRPr="009054C9">
        <w:rPr>
          <w:rFonts w:ascii="Arial Narrow" w:hAnsi="Arial Narrow"/>
          <w:spacing w:val="1"/>
          <w:sz w:val="22"/>
          <w:szCs w:val="22"/>
        </w:rPr>
        <w:t xml:space="preserve"> </w:t>
      </w:r>
      <w:r w:rsidR="00C4249C" w:rsidRPr="009054C9">
        <w:rPr>
          <w:rFonts w:ascii="Arial Narrow" w:hAnsi="Arial Narrow"/>
          <w:sz w:val="22"/>
          <w:szCs w:val="22"/>
        </w:rPr>
        <w:t xml:space="preserve">municipal afectados a un uso o servicio público o destinados a esos fines por </w:t>
      </w:r>
      <w:r w:rsidR="00B340BB">
        <w:rPr>
          <w:rFonts w:ascii="Arial Narrow" w:hAnsi="Arial Narrow"/>
          <w:sz w:val="22"/>
          <w:szCs w:val="22"/>
        </w:rPr>
        <w:t>o</w:t>
      </w:r>
      <w:r w:rsidR="00C4249C" w:rsidRPr="009054C9">
        <w:rPr>
          <w:rFonts w:ascii="Arial Narrow" w:hAnsi="Arial Narrow"/>
          <w:sz w:val="22"/>
          <w:szCs w:val="22"/>
        </w:rPr>
        <w:t>rdenanza o</w:t>
      </w:r>
      <w:r w:rsidR="00C4249C" w:rsidRPr="009054C9">
        <w:rPr>
          <w:rFonts w:ascii="Arial Narrow" w:hAnsi="Arial Narrow"/>
          <w:spacing w:val="1"/>
          <w:sz w:val="22"/>
          <w:szCs w:val="22"/>
        </w:rPr>
        <w:t xml:space="preserve"> </w:t>
      </w:r>
      <w:r w:rsidR="00B340BB">
        <w:rPr>
          <w:rFonts w:ascii="Arial Narrow" w:hAnsi="Arial Narrow"/>
          <w:sz w:val="22"/>
          <w:szCs w:val="22"/>
        </w:rPr>
        <w:t>l</w:t>
      </w:r>
      <w:r w:rsidR="00C4249C" w:rsidRPr="009054C9">
        <w:rPr>
          <w:rFonts w:ascii="Arial Narrow" w:hAnsi="Arial Narrow"/>
          <w:sz w:val="22"/>
          <w:szCs w:val="22"/>
        </w:rPr>
        <w:t>eyes,</w:t>
      </w:r>
      <w:r w:rsidR="00C4249C" w:rsidRPr="009054C9">
        <w:rPr>
          <w:rFonts w:ascii="Arial Narrow" w:hAnsi="Arial Narrow"/>
          <w:spacing w:val="1"/>
          <w:sz w:val="22"/>
          <w:szCs w:val="22"/>
        </w:rPr>
        <w:t xml:space="preserve"> </w:t>
      </w:r>
      <w:r w:rsidR="00C4249C" w:rsidRPr="009054C9">
        <w:rPr>
          <w:rFonts w:ascii="Arial Narrow" w:hAnsi="Arial Narrow"/>
          <w:sz w:val="22"/>
          <w:szCs w:val="22"/>
        </w:rPr>
        <w:t>no</w:t>
      </w:r>
      <w:r w:rsidR="00C4249C" w:rsidRPr="009054C9">
        <w:rPr>
          <w:rFonts w:ascii="Arial Narrow" w:hAnsi="Arial Narrow"/>
          <w:spacing w:val="1"/>
          <w:sz w:val="22"/>
          <w:szCs w:val="22"/>
        </w:rPr>
        <w:t xml:space="preserve"> </w:t>
      </w:r>
      <w:r w:rsidR="00C4249C" w:rsidRPr="009054C9">
        <w:rPr>
          <w:rFonts w:ascii="Arial Narrow" w:hAnsi="Arial Narrow"/>
          <w:sz w:val="22"/>
          <w:szCs w:val="22"/>
        </w:rPr>
        <w:t>se</w:t>
      </w:r>
      <w:r w:rsidR="00C4249C" w:rsidRPr="009054C9">
        <w:rPr>
          <w:rFonts w:ascii="Arial Narrow" w:hAnsi="Arial Narrow"/>
          <w:spacing w:val="1"/>
          <w:sz w:val="22"/>
          <w:szCs w:val="22"/>
        </w:rPr>
        <w:t xml:space="preserve"> </w:t>
      </w:r>
      <w:r w:rsidR="00C4249C" w:rsidRPr="009054C9">
        <w:rPr>
          <w:rFonts w:ascii="Arial Narrow" w:hAnsi="Arial Narrow"/>
          <w:sz w:val="22"/>
          <w:szCs w:val="22"/>
        </w:rPr>
        <w:t>considerarán</w:t>
      </w:r>
      <w:r w:rsidR="00C4249C" w:rsidRPr="009054C9">
        <w:rPr>
          <w:rFonts w:ascii="Arial Narrow" w:hAnsi="Arial Narrow"/>
          <w:spacing w:val="1"/>
          <w:sz w:val="22"/>
          <w:szCs w:val="22"/>
        </w:rPr>
        <w:t xml:space="preserve"> </w:t>
      </w:r>
      <w:r w:rsidR="00C4249C" w:rsidRPr="009054C9">
        <w:rPr>
          <w:rFonts w:ascii="Arial Narrow" w:hAnsi="Arial Narrow"/>
          <w:sz w:val="22"/>
          <w:szCs w:val="22"/>
        </w:rPr>
        <w:t>prenda</w:t>
      </w:r>
      <w:r w:rsidR="00C4249C" w:rsidRPr="009054C9">
        <w:rPr>
          <w:rFonts w:ascii="Arial Narrow" w:hAnsi="Arial Narrow"/>
          <w:spacing w:val="1"/>
          <w:sz w:val="22"/>
          <w:szCs w:val="22"/>
        </w:rPr>
        <w:t xml:space="preserve"> </w:t>
      </w:r>
      <w:r w:rsidR="00C4249C" w:rsidRPr="009054C9">
        <w:rPr>
          <w:rFonts w:ascii="Arial Narrow" w:hAnsi="Arial Narrow"/>
          <w:sz w:val="22"/>
          <w:szCs w:val="22"/>
        </w:rPr>
        <w:t>de</w:t>
      </w:r>
      <w:r w:rsidR="00C4249C" w:rsidRPr="009054C9">
        <w:rPr>
          <w:rFonts w:ascii="Arial Narrow" w:hAnsi="Arial Narrow"/>
          <w:spacing w:val="1"/>
          <w:sz w:val="22"/>
          <w:szCs w:val="22"/>
        </w:rPr>
        <w:t xml:space="preserve"> </w:t>
      </w:r>
      <w:r w:rsidR="00C4249C" w:rsidRPr="009054C9">
        <w:rPr>
          <w:rFonts w:ascii="Arial Narrow" w:hAnsi="Arial Narrow"/>
          <w:sz w:val="22"/>
          <w:szCs w:val="22"/>
        </w:rPr>
        <w:t>los</w:t>
      </w:r>
      <w:r w:rsidR="00C4249C" w:rsidRPr="009054C9">
        <w:rPr>
          <w:rFonts w:ascii="Arial Narrow" w:hAnsi="Arial Narrow"/>
          <w:spacing w:val="1"/>
          <w:sz w:val="22"/>
          <w:szCs w:val="22"/>
        </w:rPr>
        <w:t xml:space="preserve"> </w:t>
      </w:r>
      <w:r w:rsidR="00C4249C" w:rsidRPr="009054C9">
        <w:rPr>
          <w:rFonts w:ascii="Arial Narrow" w:hAnsi="Arial Narrow"/>
          <w:sz w:val="22"/>
          <w:szCs w:val="22"/>
        </w:rPr>
        <w:t>acreedores</w:t>
      </w:r>
      <w:r w:rsidR="00C4249C" w:rsidRPr="009054C9">
        <w:rPr>
          <w:rFonts w:ascii="Arial Narrow" w:hAnsi="Arial Narrow"/>
          <w:spacing w:val="1"/>
          <w:sz w:val="22"/>
          <w:szCs w:val="22"/>
        </w:rPr>
        <w:t xml:space="preserve"> </w:t>
      </w:r>
      <w:r w:rsidR="00C4249C" w:rsidRPr="009054C9">
        <w:rPr>
          <w:rFonts w:ascii="Arial Narrow" w:hAnsi="Arial Narrow"/>
          <w:sz w:val="22"/>
          <w:szCs w:val="22"/>
        </w:rPr>
        <w:t>de</w:t>
      </w:r>
      <w:r w:rsidR="00C4249C" w:rsidRPr="009054C9">
        <w:rPr>
          <w:rFonts w:ascii="Arial Narrow" w:hAnsi="Arial Narrow"/>
          <w:spacing w:val="1"/>
          <w:sz w:val="22"/>
          <w:szCs w:val="22"/>
        </w:rPr>
        <w:t xml:space="preserve"> </w:t>
      </w:r>
      <w:r w:rsidR="00C4249C" w:rsidRPr="009054C9">
        <w:rPr>
          <w:rFonts w:ascii="Arial Narrow" w:hAnsi="Arial Narrow"/>
          <w:sz w:val="22"/>
          <w:szCs w:val="22"/>
        </w:rPr>
        <w:t>la</w:t>
      </w:r>
      <w:r w:rsidR="00C4249C" w:rsidRPr="009054C9">
        <w:rPr>
          <w:rFonts w:ascii="Arial Narrow" w:hAnsi="Arial Narrow"/>
          <w:spacing w:val="1"/>
          <w:sz w:val="22"/>
          <w:szCs w:val="22"/>
        </w:rPr>
        <w:t xml:space="preserve"> </w:t>
      </w:r>
      <w:r w:rsidR="00C4249C" w:rsidRPr="009054C9">
        <w:rPr>
          <w:rFonts w:ascii="Arial Narrow" w:hAnsi="Arial Narrow"/>
          <w:sz w:val="22"/>
          <w:szCs w:val="22"/>
        </w:rPr>
        <w:t>corporación</w:t>
      </w:r>
      <w:r w:rsidR="00C4249C" w:rsidRPr="009054C9">
        <w:rPr>
          <w:rFonts w:ascii="Arial Narrow" w:hAnsi="Arial Narrow"/>
          <w:spacing w:val="1"/>
          <w:sz w:val="22"/>
          <w:szCs w:val="22"/>
        </w:rPr>
        <w:t xml:space="preserve"> </w:t>
      </w:r>
      <w:r w:rsidR="00C4249C" w:rsidRPr="009054C9">
        <w:rPr>
          <w:rFonts w:ascii="Arial Narrow" w:hAnsi="Arial Narrow"/>
          <w:sz w:val="22"/>
          <w:szCs w:val="22"/>
        </w:rPr>
        <w:t>ni</w:t>
      </w:r>
      <w:r w:rsidR="00C4249C" w:rsidRPr="009054C9">
        <w:rPr>
          <w:rFonts w:ascii="Arial Narrow" w:hAnsi="Arial Narrow"/>
          <w:spacing w:val="1"/>
          <w:sz w:val="22"/>
          <w:szCs w:val="22"/>
        </w:rPr>
        <w:t xml:space="preserve"> </w:t>
      </w:r>
      <w:r w:rsidR="00C4249C" w:rsidRPr="009054C9">
        <w:rPr>
          <w:rFonts w:ascii="Arial Narrow" w:hAnsi="Arial Narrow"/>
          <w:sz w:val="22"/>
          <w:szCs w:val="22"/>
        </w:rPr>
        <w:t>podrán</w:t>
      </w:r>
      <w:r w:rsidR="00C4249C" w:rsidRPr="009054C9">
        <w:rPr>
          <w:rFonts w:ascii="Arial Narrow" w:hAnsi="Arial Narrow"/>
          <w:spacing w:val="1"/>
          <w:sz w:val="22"/>
          <w:szCs w:val="22"/>
        </w:rPr>
        <w:t xml:space="preserve"> </w:t>
      </w:r>
      <w:r w:rsidR="00C4249C" w:rsidRPr="009054C9">
        <w:rPr>
          <w:rFonts w:ascii="Arial Narrow" w:hAnsi="Arial Narrow"/>
          <w:sz w:val="22"/>
          <w:szCs w:val="22"/>
        </w:rPr>
        <w:t>ser</w:t>
      </w:r>
      <w:r w:rsidR="00C4249C" w:rsidRPr="009054C9">
        <w:rPr>
          <w:rFonts w:ascii="Arial Narrow" w:hAnsi="Arial Narrow"/>
          <w:spacing w:val="1"/>
          <w:sz w:val="22"/>
          <w:szCs w:val="22"/>
        </w:rPr>
        <w:t xml:space="preserve"> </w:t>
      </w:r>
      <w:r w:rsidR="00C4249C" w:rsidRPr="009054C9">
        <w:rPr>
          <w:rFonts w:ascii="Arial Narrow" w:hAnsi="Arial Narrow"/>
          <w:sz w:val="22"/>
          <w:szCs w:val="22"/>
        </w:rPr>
        <w:t>embargados. Art. 1</w:t>
      </w:r>
      <w:r w:rsidR="00B340BB">
        <w:rPr>
          <w:rFonts w:ascii="Arial Narrow" w:hAnsi="Arial Narrow"/>
          <w:sz w:val="22"/>
          <w:szCs w:val="22"/>
        </w:rPr>
        <w:t>78</w:t>
      </w:r>
      <w:r w:rsidR="00C4249C" w:rsidRPr="009054C9">
        <w:rPr>
          <w:rFonts w:ascii="Arial Narrow" w:hAnsi="Arial Narrow"/>
          <w:sz w:val="22"/>
          <w:szCs w:val="22"/>
        </w:rPr>
        <w:t>º: Cuando las corporaciones municipales fueren condenadas al pago de</w:t>
      </w:r>
      <w:r w:rsidR="00C4249C" w:rsidRPr="009054C9">
        <w:rPr>
          <w:rFonts w:ascii="Arial Narrow" w:hAnsi="Arial Narrow"/>
          <w:spacing w:val="1"/>
          <w:sz w:val="22"/>
          <w:szCs w:val="22"/>
        </w:rPr>
        <w:t xml:space="preserve"> </w:t>
      </w:r>
      <w:r w:rsidR="00C4249C" w:rsidRPr="009054C9">
        <w:rPr>
          <w:rFonts w:ascii="Arial Narrow" w:hAnsi="Arial Narrow"/>
          <w:sz w:val="22"/>
          <w:szCs w:val="22"/>
        </w:rPr>
        <w:t>una suma de dinero, sólo podrá</w:t>
      </w:r>
      <w:r w:rsidR="00B340BB">
        <w:rPr>
          <w:rFonts w:ascii="Arial Narrow" w:hAnsi="Arial Narrow"/>
          <w:sz w:val="22"/>
          <w:szCs w:val="22"/>
        </w:rPr>
        <w:t>n ser ejecutadas en la forma ordinaria y embargadas sus rentas, hasta un veinte por ciento. Por ordenanza podrá autorizarse un embargo mayor, que no podrá superar el treinta y cinco por ciento de sus rentas.</w:t>
      </w:r>
      <w:r w:rsidR="00C4249C" w:rsidRPr="009054C9">
        <w:rPr>
          <w:rFonts w:ascii="Arial Narrow" w:hAnsi="Arial Narrow"/>
          <w:sz w:val="22"/>
          <w:szCs w:val="22"/>
        </w:rPr>
        <w:t xml:space="preserve"> Art. 1</w:t>
      </w:r>
      <w:r w:rsidR="00B340BB">
        <w:rPr>
          <w:rFonts w:ascii="Arial Narrow" w:hAnsi="Arial Narrow"/>
          <w:sz w:val="22"/>
          <w:szCs w:val="22"/>
        </w:rPr>
        <w:t>79</w:t>
      </w:r>
      <w:r w:rsidR="00C4249C" w:rsidRPr="009054C9">
        <w:rPr>
          <w:rFonts w:ascii="Arial Narrow" w:hAnsi="Arial Narrow"/>
          <w:sz w:val="22"/>
          <w:szCs w:val="22"/>
        </w:rPr>
        <w:t>º: Los tres artículos anteriores serán incluidos obligatoriamente</w:t>
      </w:r>
      <w:r w:rsidR="00C4249C" w:rsidRPr="009054C9">
        <w:rPr>
          <w:rFonts w:ascii="Arial Narrow" w:hAnsi="Arial Narrow"/>
          <w:spacing w:val="1"/>
          <w:sz w:val="22"/>
          <w:szCs w:val="22"/>
        </w:rPr>
        <w:t xml:space="preserve"> </w:t>
      </w:r>
      <w:r w:rsidR="00C4249C" w:rsidRPr="009054C9">
        <w:rPr>
          <w:rFonts w:ascii="Arial Narrow" w:hAnsi="Arial Narrow"/>
          <w:sz w:val="22"/>
          <w:szCs w:val="22"/>
        </w:rPr>
        <w:t>en</w:t>
      </w:r>
      <w:r w:rsidR="00C4249C" w:rsidRPr="009054C9">
        <w:rPr>
          <w:rFonts w:ascii="Arial Narrow" w:hAnsi="Arial Narrow"/>
          <w:spacing w:val="1"/>
          <w:sz w:val="22"/>
          <w:szCs w:val="22"/>
        </w:rPr>
        <w:t xml:space="preserve"> </w:t>
      </w:r>
      <w:r w:rsidR="00C4249C" w:rsidRPr="009054C9">
        <w:rPr>
          <w:rFonts w:ascii="Arial Narrow" w:hAnsi="Arial Narrow"/>
          <w:sz w:val="22"/>
          <w:szCs w:val="22"/>
        </w:rPr>
        <w:t>todo</w:t>
      </w:r>
      <w:r w:rsidR="00C4249C" w:rsidRPr="009054C9">
        <w:rPr>
          <w:rFonts w:ascii="Arial Narrow" w:hAnsi="Arial Narrow"/>
          <w:spacing w:val="1"/>
          <w:sz w:val="22"/>
          <w:szCs w:val="22"/>
        </w:rPr>
        <w:t xml:space="preserve"> </w:t>
      </w:r>
      <w:r w:rsidR="00C4249C" w:rsidRPr="009054C9">
        <w:rPr>
          <w:rFonts w:ascii="Arial Narrow" w:hAnsi="Arial Narrow"/>
          <w:sz w:val="22"/>
          <w:szCs w:val="22"/>
        </w:rPr>
        <w:t>contrato</w:t>
      </w:r>
      <w:r w:rsidR="00C4249C" w:rsidRPr="009054C9">
        <w:rPr>
          <w:rFonts w:ascii="Arial Narrow" w:hAnsi="Arial Narrow"/>
          <w:spacing w:val="1"/>
          <w:sz w:val="22"/>
          <w:szCs w:val="22"/>
        </w:rPr>
        <w:t xml:space="preserve"> </w:t>
      </w:r>
      <w:r w:rsidR="00C4249C" w:rsidRPr="009054C9">
        <w:rPr>
          <w:rFonts w:ascii="Arial Narrow" w:hAnsi="Arial Narrow"/>
          <w:sz w:val="22"/>
          <w:szCs w:val="22"/>
        </w:rPr>
        <w:t>que</w:t>
      </w:r>
      <w:r w:rsidR="00C4249C" w:rsidRPr="009054C9">
        <w:rPr>
          <w:rFonts w:ascii="Arial Narrow" w:hAnsi="Arial Narrow"/>
          <w:spacing w:val="1"/>
          <w:sz w:val="22"/>
          <w:szCs w:val="22"/>
        </w:rPr>
        <w:t xml:space="preserve"> </w:t>
      </w:r>
      <w:r w:rsidR="00C4249C" w:rsidRPr="009054C9">
        <w:rPr>
          <w:rFonts w:ascii="Arial Narrow" w:hAnsi="Arial Narrow"/>
          <w:sz w:val="22"/>
          <w:szCs w:val="22"/>
        </w:rPr>
        <w:t>celebren</w:t>
      </w:r>
      <w:r w:rsidR="00C4249C" w:rsidRPr="009054C9">
        <w:rPr>
          <w:rFonts w:ascii="Arial Narrow" w:hAnsi="Arial Narrow"/>
          <w:spacing w:val="1"/>
          <w:sz w:val="22"/>
          <w:szCs w:val="22"/>
        </w:rPr>
        <w:t xml:space="preserve"> </w:t>
      </w:r>
      <w:r w:rsidR="00C4249C" w:rsidRPr="009054C9">
        <w:rPr>
          <w:rFonts w:ascii="Arial Narrow" w:hAnsi="Arial Narrow"/>
          <w:sz w:val="22"/>
          <w:szCs w:val="22"/>
        </w:rPr>
        <w:t>las</w:t>
      </w:r>
      <w:r w:rsidR="00C4249C" w:rsidRPr="009054C9">
        <w:rPr>
          <w:rFonts w:ascii="Arial Narrow" w:hAnsi="Arial Narrow"/>
          <w:spacing w:val="1"/>
          <w:sz w:val="22"/>
          <w:szCs w:val="22"/>
        </w:rPr>
        <w:t xml:space="preserve"> </w:t>
      </w:r>
      <w:r w:rsidR="00C4249C" w:rsidRPr="009054C9">
        <w:rPr>
          <w:rFonts w:ascii="Arial Narrow" w:hAnsi="Arial Narrow"/>
          <w:sz w:val="22"/>
          <w:szCs w:val="22"/>
        </w:rPr>
        <w:t>corporaciones</w:t>
      </w:r>
      <w:r w:rsidR="00C4249C" w:rsidRPr="009054C9">
        <w:rPr>
          <w:rFonts w:ascii="Arial Narrow" w:hAnsi="Arial Narrow"/>
          <w:spacing w:val="1"/>
          <w:sz w:val="22"/>
          <w:szCs w:val="22"/>
        </w:rPr>
        <w:t xml:space="preserve"> </w:t>
      </w:r>
      <w:r w:rsidR="00C4249C" w:rsidRPr="009054C9">
        <w:rPr>
          <w:rFonts w:ascii="Arial Narrow" w:hAnsi="Arial Narrow"/>
          <w:sz w:val="22"/>
          <w:szCs w:val="22"/>
        </w:rPr>
        <w:t>municipales</w:t>
      </w:r>
      <w:r w:rsidR="00C4249C" w:rsidRPr="009054C9">
        <w:rPr>
          <w:rFonts w:ascii="Arial Narrow" w:hAnsi="Arial Narrow"/>
          <w:spacing w:val="1"/>
          <w:sz w:val="22"/>
          <w:szCs w:val="22"/>
        </w:rPr>
        <w:t xml:space="preserve"> </w:t>
      </w:r>
      <w:r w:rsidR="00C4249C" w:rsidRPr="009054C9">
        <w:rPr>
          <w:rFonts w:ascii="Arial Narrow" w:hAnsi="Arial Narrow"/>
          <w:sz w:val="22"/>
          <w:szCs w:val="22"/>
        </w:rPr>
        <w:t>y</w:t>
      </w:r>
      <w:r w:rsidR="00C4249C" w:rsidRPr="009054C9">
        <w:rPr>
          <w:rFonts w:ascii="Arial Narrow" w:hAnsi="Arial Narrow"/>
          <w:spacing w:val="1"/>
          <w:sz w:val="22"/>
          <w:szCs w:val="22"/>
        </w:rPr>
        <w:t xml:space="preserve"> </w:t>
      </w:r>
      <w:r w:rsidR="00C4249C" w:rsidRPr="009054C9">
        <w:rPr>
          <w:rFonts w:ascii="Arial Narrow" w:hAnsi="Arial Narrow"/>
          <w:sz w:val="22"/>
          <w:szCs w:val="22"/>
        </w:rPr>
        <w:t>en</w:t>
      </w:r>
      <w:r w:rsidR="00C4249C" w:rsidRPr="009054C9">
        <w:rPr>
          <w:rFonts w:ascii="Arial Narrow" w:hAnsi="Arial Narrow"/>
          <w:spacing w:val="1"/>
          <w:sz w:val="22"/>
          <w:szCs w:val="22"/>
        </w:rPr>
        <w:t xml:space="preserve"> </w:t>
      </w:r>
      <w:r w:rsidR="00C4249C" w:rsidRPr="009054C9">
        <w:rPr>
          <w:rFonts w:ascii="Arial Narrow" w:hAnsi="Arial Narrow"/>
          <w:sz w:val="22"/>
          <w:szCs w:val="22"/>
        </w:rPr>
        <w:t>todos</w:t>
      </w:r>
      <w:r w:rsidR="00C4249C" w:rsidRPr="009054C9">
        <w:rPr>
          <w:rFonts w:ascii="Arial Narrow" w:hAnsi="Arial Narrow"/>
          <w:spacing w:val="1"/>
          <w:sz w:val="22"/>
          <w:szCs w:val="22"/>
        </w:rPr>
        <w:t xml:space="preserve"> </w:t>
      </w:r>
      <w:r w:rsidR="00C4249C" w:rsidRPr="009054C9">
        <w:rPr>
          <w:rFonts w:ascii="Arial Narrow" w:hAnsi="Arial Narrow"/>
          <w:sz w:val="22"/>
          <w:szCs w:val="22"/>
        </w:rPr>
        <w:t>los</w:t>
      </w:r>
      <w:r w:rsidR="00C4249C" w:rsidRPr="009054C9">
        <w:rPr>
          <w:rFonts w:ascii="Arial Narrow" w:hAnsi="Arial Narrow"/>
          <w:spacing w:val="1"/>
          <w:sz w:val="22"/>
          <w:szCs w:val="22"/>
        </w:rPr>
        <w:t xml:space="preserve"> </w:t>
      </w:r>
      <w:r w:rsidR="00C4249C" w:rsidRPr="009054C9">
        <w:rPr>
          <w:rFonts w:ascii="Arial Narrow" w:hAnsi="Arial Narrow"/>
          <w:sz w:val="22"/>
          <w:szCs w:val="22"/>
        </w:rPr>
        <w:t>pliegos</w:t>
      </w:r>
      <w:r w:rsidR="00C4249C" w:rsidRPr="009054C9">
        <w:rPr>
          <w:rFonts w:ascii="Arial Narrow" w:hAnsi="Arial Narrow"/>
          <w:spacing w:val="1"/>
          <w:sz w:val="22"/>
          <w:szCs w:val="22"/>
        </w:rPr>
        <w:t xml:space="preserve"> </w:t>
      </w:r>
      <w:r w:rsidR="00C4249C" w:rsidRPr="009054C9">
        <w:rPr>
          <w:rFonts w:ascii="Arial Narrow" w:hAnsi="Arial Narrow"/>
          <w:sz w:val="22"/>
          <w:szCs w:val="22"/>
        </w:rPr>
        <w:t>de</w:t>
      </w:r>
      <w:r w:rsidR="00C4249C" w:rsidRPr="009054C9">
        <w:rPr>
          <w:rFonts w:ascii="Arial Narrow" w:hAnsi="Arial Narrow"/>
          <w:spacing w:val="1"/>
          <w:sz w:val="22"/>
          <w:szCs w:val="22"/>
        </w:rPr>
        <w:t xml:space="preserve"> </w:t>
      </w:r>
      <w:r w:rsidR="00C4249C" w:rsidRPr="009054C9">
        <w:rPr>
          <w:rFonts w:ascii="Arial Narrow" w:hAnsi="Arial Narrow"/>
          <w:sz w:val="22"/>
          <w:szCs w:val="22"/>
        </w:rPr>
        <w:t>condiciones</w:t>
      </w:r>
      <w:r w:rsidR="00C4249C" w:rsidRPr="009054C9">
        <w:rPr>
          <w:rFonts w:ascii="Arial Narrow" w:hAnsi="Arial Narrow"/>
          <w:spacing w:val="3"/>
          <w:sz w:val="22"/>
          <w:szCs w:val="22"/>
        </w:rPr>
        <w:t xml:space="preserve"> </w:t>
      </w:r>
      <w:r w:rsidR="00C4249C" w:rsidRPr="009054C9">
        <w:rPr>
          <w:rFonts w:ascii="Arial Narrow" w:hAnsi="Arial Narrow"/>
          <w:sz w:val="22"/>
          <w:szCs w:val="22"/>
        </w:rPr>
        <w:t>y</w:t>
      </w:r>
      <w:r w:rsidR="00C4249C" w:rsidRPr="009054C9">
        <w:rPr>
          <w:rFonts w:ascii="Arial Narrow" w:hAnsi="Arial Narrow"/>
          <w:spacing w:val="-5"/>
          <w:sz w:val="22"/>
          <w:szCs w:val="22"/>
        </w:rPr>
        <w:t xml:space="preserve"> </w:t>
      </w:r>
      <w:r w:rsidR="00C4249C" w:rsidRPr="009054C9">
        <w:rPr>
          <w:rFonts w:ascii="Arial Narrow" w:hAnsi="Arial Narrow"/>
          <w:sz w:val="22"/>
          <w:szCs w:val="22"/>
        </w:rPr>
        <w:t>licitaciones públicas.</w:t>
      </w:r>
    </w:p>
    <w:p w:rsidR="001B4E15" w:rsidRDefault="001B4E15" w:rsidP="00C7063A">
      <w:pPr>
        <w:pStyle w:val="Textoindependiente"/>
        <w:ind w:right="108"/>
        <w:rPr>
          <w:rFonts w:ascii="Arial Narrow" w:hAnsi="Arial Narrow"/>
          <w:sz w:val="22"/>
          <w:szCs w:val="22"/>
        </w:rPr>
      </w:pPr>
    </w:p>
    <w:p w:rsidR="001B4E15" w:rsidRDefault="001B4E15" w:rsidP="00C7063A">
      <w:pPr>
        <w:pStyle w:val="Textoindependiente"/>
        <w:ind w:right="108"/>
        <w:rPr>
          <w:rFonts w:ascii="Arial Narrow" w:hAnsi="Arial Narrow"/>
          <w:sz w:val="22"/>
          <w:szCs w:val="22"/>
        </w:rPr>
      </w:pPr>
    </w:p>
    <w:p w:rsidR="001B4E15" w:rsidRDefault="001B4E15" w:rsidP="00C7063A">
      <w:pPr>
        <w:pStyle w:val="Textoindependiente"/>
        <w:ind w:right="108"/>
        <w:rPr>
          <w:rFonts w:ascii="Arial Narrow" w:hAnsi="Arial Narrow"/>
          <w:sz w:val="22"/>
          <w:szCs w:val="22"/>
        </w:rPr>
      </w:pPr>
    </w:p>
    <w:p w:rsidR="001B4E15" w:rsidRDefault="001B4E15" w:rsidP="00C7063A">
      <w:pPr>
        <w:pStyle w:val="Textoindependiente"/>
        <w:ind w:right="108"/>
        <w:rPr>
          <w:rFonts w:ascii="Arial Narrow" w:hAnsi="Arial Narrow"/>
          <w:sz w:val="22"/>
          <w:szCs w:val="22"/>
        </w:rPr>
      </w:pPr>
    </w:p>
    <w:p w:rsidR="00412E43" w:rsidRPr="001B4E15" w:rsidRDefault="001B4E15" w:rsidP="001B4E15">
      <w:pPr>
        <w:pStyle w:val="Textoindependiente"/>
        <w:ind w:right="108"/>
        <w:jc w:val="right"/>
        <w:rPr>
          <w:rFonts w:ascii="Arial Narrow" w:hAnsi="Arial Narrow"/>
          <w:sz w:val="22"/>
          <w:szCs w:val="22"/>
        </w:rPr>
      </w:pPr>
      <w:r w:rsidRPr="001B4E15">
        <w:rPr>
          <w:rStyle w:val="Normal"/>
          <w:snapToGrid w:val="0"/>
          <w:color w:val="000000"/>
          <w:w w:val="0"/>
          <w:sz w:val="0"/>
          <w:szCs w:val="0"/>
          <w:u w:color="000000"/>
          <w:bdr w:val="none" w:sz="0" w:space="0" w:color="000000"/>
          <w:shd w:val="clear" w:color="000000" w:fill="000000"/>
          <w:lang w:val="x-none" w:eastAsia="x-none" w:bidi="x-none"/>
        </w:rPr>
        <w:t xml:space="preserve"> </w:t>
      </w:r>
      <w:bookmarkStart w:id="0" w:name="_GoBack"/>
      <w:r w:rsidRPr="001B4E15">
        <w:rPr>
          <w:rFonts w:ascii="Arial Narrow" w:hAnsi="Arial Narrow"/>
          <w:noProof/>
          <w:sz w:val="22"/>
          <w:szCs w:val="22"/>
          <w:lang w:eastAsia="es-ES"/>
        </w:rPr>
        <w:drawing>
          <wp:inline distT="0" distB="0" distL="0" distR="0">
            <wp:extent cx="4067175" cy="1628775"/>
            <wp:effectExtent l="0" t="0" r="0" b="0"/>
            <wp:docPr id="1" name="Imagen 1" descr="C:\Users\Usuario\Desktop\FIRM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FIRMA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7175" cy="1628775"/>
                    </a:xfrm>
                    <a:prstGeom prst="rect">
                      <a:avLst/>
                    </a:prstGeom>
                    <a:noFill/>
                    <a:ln>
                      <a:noFill/>
                    </a:ln>
                  </pic:spPr>
                </pic:pic>
              </a:graphicData>
            </a:graphic>
          </wp:inline>
        </w:drawing>
      </w:r>
      <w:bookmarkEnd w:id="0"/>
    </w:p>
    <w:sectPr w:rsidR="00412E43" w:rsidRPr="001B4E15" w:rsidSect="006C1DEF">
      <w:headerReference w:type="even" r:id="rId9"/>
      <w:headerReference w:type="default" r:id="rId10"/>
      <w:footerReference w:type="even" r:id="rId11"/>
      <w:footerReference w:type="default" r:id="rId12"/>
      <w:pgSz w:w="11910" w:h="16840"/>
      <w:pgMar w:top="2320" w:right="1020" w:bottom="280" w:left="1560" w:header="1141"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014" w:rsidRDefault="00DA2014">
      <w:r>
        <w:separator/>
      </w:r>
    </w:p>
  </w:endnote>
  <w:endnote w:type="continuationSeparator" w:id="0">
    <w:p w:rsidR="00DA2014" w:rsidRDefault="00DA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6CE" w:rsidRDefault="006E76CE">
    <w:pPr>
      <w:pStyle w:val="Piedepgina"/>
      <w:rPr>
        <w:lang w:val="es-AR"/>
      </w:rPr>
    </w:pPr>
  </w:p>
  <w:p w:rsidR="006C1DEF" w:rsidRDefault="006C1DEF">
    <w:pPr>
      <w:pStyle w:val="Piedepgina"/>
      <w:rPr>
        <w:lang w:val="es-AR"/>
      </w:rPr>
    </w:pPr>
  </w:p>
  <w:p w:rsidR="006C1DEF" w:rsidRDefault="006C1DEF">
    <w:pPr>
      <w:pStyle w:val="Piedepgina"/>
      <w:rPr>
        <w:lang w:val="es-AR"/>
      </w:rPr>
    </w:pPr>
  </w:p>
  <w:p w:rsidR="006C1DEF" w:rsidRPr="006C1DEF" w:rsidRDefault="006C1DEF">
    <w:pPr>
      <w:pStyle w:val="Piedepgina"/>
      <w:rPr>
        <w:lang w:val="es-A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9802"/>
      <w:docPartObj>
        <w:docPartGallery w:val="Page Numbers (Bottom of Page)"/>
        <w:docPartUnique/>
      </w:docPartObj>
    </w:sdtPr>
    <w:sdtEndPr/>
    <w:sdtContent>
      <w:p w:rsidR="005756EB" w:rsidRDefault="00880893">
        <w:pPr>
          <w:pStyle w:val="Piedepgina"/>
          <w:jc w:val="center"/>
        </w:pPr>
        <w:r>
          <w:fldChar w:fldCharType="begin"/>
        </w:r>
        <w:r w:rsidR="007A4E86">
          <w:instrText xml:space="preserve"> PAGE   \* MERGEFORMAT </w:instrText>
        </w:r>
        <w:r>
          <w:fldChar w:fldCharType="separate"/>
        </w:r>
        <w:r w:rsidR="001B4E15">
          <w:rPr>
            <w:noProof/>
          </w:rPr>
          <w:t>6</w:t>
        </w:r>
        <w:r>
          <w:rPr>
            <w:noProof/>
          </w:rPr>
          <w:fldChar w:fldCharType="end"/>
        </w:r>
      </w:p>
    </w:sdtContent>
  </w:sdt>
  <w:p w:rsidR="005756EB" w:rsidRDefault="005756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014" w:rsidRDefault="00DA2014">
      <w:r>
        <w:separator/>
      </w:r>
    </w:p>
  </w:footnote>
  <w:footnote w:type="continuationSeparator" w:id="0">
    <w:p w:rsidR="00DA2014" w:rsidRDefault="00DA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E43" w:rsidRDefault="00DA2014">
    <w:pPr>
      <w:pStyle w:val="Textoindependiente"/>
      <w:spacing w:line="14" w:lineRule="auto"/>
      <w:jc w:val="left"/>
      <w:rPr>
        <w:sz w:val="20"/>
      </w:rPr>
    </w:pPr>
    <w:r>
      <w:rPr>
        <w:noProof/>
      </w:rPr>
      <w:pict>
        <v:shapetype id="_x0000_t202" coordsize="21600,21600" o:spt="202" path="m,l,21600r21600,l21600,xe">
          <v:stroke joinstyle="miter"/>
          <v:path gradientshapeok="t" o:connecttype="rect"/>
        </v:shapetype>
        <v:shape id="Text Box 1" o:spid="_x0000_s2049" type="#_x0000_t202" style="position:absolute;margin-left:179.55pt;margin-top:17.65pt;width:267.75pt;height:77.7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" filled="f" stroked="f">
          <v:textbox inset="0,0,0,0">
            <w:txbxContent>
              <w:p w:rsidR="005756EB" w:rsidRDefault="005756EB" w:rsidP="005756EB">
                <w:pPr>
                  <w:spacing w:before="5"/>
                  <w:ind w:left="15" w:right="18"/>
                  <w:jc w:val="center"/>
                  <w:rPr>
                    <w:b/>
                    <w:i/>
                    <w:sz w:val="32"/>
                  </w:rPr>
                </w:pPr>
                <w:r>
                  <w:rPr>
                    <w:b/>
                    <w:i/>
                    <w:sz w:val="32"/>
                  </w:rPr>
                  <w:t>Municipalidad</w:t>
                </w:r>
                <w:r>
                  <w:rPr>
                    <w:b/>
                    <w:i/>
                    <w:spacing w:val="-3"/>
                    <w:sz w:val="32"/>
                  </w:rPr>
                  <w:t xml:space="preserve"> </w:t>
                </w:r>
                <w:r>
                  <w:rPr>
                    <w:b/>
                    <w:i/>
                    <w:sz w:val="32"/>
                  </w:rPr>
                  <w:t>de</w:t>
                </w:r>
                <w:r>
                  <w:rPr>
                    <w:b/>
                    <w:i/>
                    <w:spacing w:val="-4"/>
                    <w:sz w:val="32"/>
                  </w:rPr>
                  <w:t xml:space="preserve"> </w:t>
                </w:r>
                <w:r>
                  <w:rPr>
                    <w:b/>
                    <w:i/>
                    <w:sz w:val="32"/>
                  </w:rPr>
                  <w:t>Hernández</w:t>
                </w:r>
              </w:p>
              <w:p w:rsidR="005756EB" w:rsidRDefault="005756EB" w:rsidP="005756EB">
                <w:pPr>
                  <w:spacing w:before="274"/>
                  <w:ind w:left="19" w:right="18"/>
                  <w:jc w:val="center"/>
                  <w:rPr>
                    <w:b/>
                    <w:spacing w:val="-1"/>
                    <w:sz w:val="24"/>
                  </w:rPr>
                </w:pPr>
                <w:r>
                  <w:rPr>
                    <w:b/>
                    <w:sz w:val="24"/>
                  </w:rPr>
                  <w:t>PLIEGO GENERAL</w:t>
                </w:r>
                <w:r>
                  <w:rPr>
                    <w:b/>
                    <w:spacing w:val="-15"/>
                    <w:sz w:val="24"/>
                  </w:rPr>
                  <w:t xml:space="preserve"> </w:t>
                </w:r>
                <w:r>
                  <w:rPr>
                    <w:b/>
                    <w:sz w:val="24"/>
                  </w:rPr>
                  <w:t>DE</w:t>
                </w:r>
                <w:r>
                  <w:rPr>
                    <w:b/>
                    <w:spacing w:val="-2"/>
                    <w:sz w:val="24"/>
                  </w:rPr>
                  <w:t xml:space="preserve"> </w:t>
                </w:r>
                <w:r>
                  <w:rPr>
                    <w:b/>
                    <w:sz w:val="24"/>
                  </w:rPr>
                  <w:t>BASES</w:t>
                </w:r>
                <w:r>
                  <w:rPr>
                    <w:b/>
                    <w:spacing w:val="-10"/>
                    <w:sz w:val="24"/>
                  </w:rPr>
                  <w:t xml:space="preserve"> </w:t>
                </w:r>
                <w:r>
                  <w:rPr>
                    <w:b/>
                    <w:sz w:val="24"/>
                  </w:rPr>
                  <w:t>Y</w:t>
                </w:r>
                <w:r>
                  <w:rPr>
                    <w:b/>
                    <w:spacing w:val="-13"/>
                    <w:sz w:val="24"/>
                  </w:rPr>
                  <w:t xml:space="preserve"> </w:t>
                </w:r>
                <w:r>
                  <w:rPr>
                    <w:b/>
                    <w:sz w:val="24"/>
                  </w:rPr>
                  <w:t>CONDICIONES</w:t>
                </w:r>
                <w:r>
                  <w:rPr>
                    <w:b/>
                    <w:spacing w:val="-57"/>
                    <w:sz w:val="24"/>
                  </w:rPr>
                  <w:t xml:space="preserve"> </w:t>
                </w:r>
                <w:r>
                  <w:rPr>
                    <w:b/>
                    <w:spacing w:val="-2"/>
                    <w:sz w:val="24"/>
                  </w:rPr>
                  <w:t>PARA</w:t>
                </w:r>
                <w:r>
                  <w:rPr>
                    <w:b/>
                    <w:spacing w:val="-15"/>
                    <w:sz w:val="24"/>
                  </w:rPr>
                  <w:t xml:space="preserve"> </w:t>
                </w:r>
                <w:r>
                  <w:rPr>
                    <w:b/>
                    <w:spacing w:val="-2"/>
                    <w:sz w:val="24"/>
                  </w:rPr>
                  <w:t>LICITACIÓN</w:t>
                </w:r>
                <w:r>
                  <w:rPr>
                    <w:b/>
                    <w:spacing w:val="4"/>
                    <w:sz w:val="24"/>
                  </w:rPr>
                  <w:t xml:space="preserve"> </w:t>
                </w:r>
                <w:r>
                  <w:rPr>
                    <w:b/>
                    <w:spacing w:val="-1"/>
                    <w:sz w:val="24"/>
                  </w:rPr>
                  <w:t>PRIVADA N° 01/2021</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798" w:rsidRDefault="00002798" w:rsidP="00002798">
    <w:pPr>
      <w:spacing w:before="5"/>
      <w:ind w:right="13"/>
      <w:jc w:val="center"/>
      <w:rPr>
        <w:b/>
        <w:i/>
        <w:spacing w:val="-77"/>
        <w:sz w:val="32"/>
      </w:rPr>
    </w:pPr>
    <w:r>
      <w:rPr>
        <w:b/>
        <w:i/>
        <w:sz w:val="32"/>
      </w:rPr>
      <w:t>Municipalidad</w:t>
    </w:r>
    <w:r>
      <w:rPr>
        <w:b/>
        <w:i/>
        <w:spacing w:val="-8"/>
        <w:sz w:val="32"/>
      </w:rPr>
      <w:t xml:space="preserve"> </w:t>
    </w:r>
    <w:r>
      <w:rPr>
        <w:b/>
        <w:i/>
        <w:sz w:val="32"/>
      </w:rPr>
      <w:t>de</w:t>
    </w:r>
    <w:r>
      <w:rPr>
        <w:b/>
        <w:i/>
        <w:spacing w:val="-8"/>
        <w:sz w:val="32"/>
      </w:rPr>
      <w:t xml:space="preserve"> </w:t>
    </w:r>
    <w:r>
      <w:rPr>
        <w:b/>
        <w:i/>
        <w:sz w:val="32"/>
      </w:rPr>
      <w:t>Hernández</w:t>
    </w:r>
  </w:p>
  <w:p w:rsidR="00002798" w:rsidRPr="00F663AE" w:rsidRDefault="00002798" w:rsidP="00002798">
    <w:pPr>
      <w:spacing w:before="5"/>
      <w:ind w:left="3970" w:right="13"/>
      <w:rPr>
        <w:b/>
        <w:i/>
        <w:sz w:val="32"/>
      </w:rPr>
    </w:pPr>
    <w:r w:rsidRPr="00F663AE">
      <w:rPr>
        <w:b/>
        <w:i/>
        <w:sz w:val="32"/>
      </w:rPr>
      <w:t>- Entre</w:t>
    </w:r>
    <w:r w:rsidRPr="00F663AE">
      <w:rPr>
        <w:b/>
        <w:i/>
        <w:spacing w:val="-2"/>
        <w:sz w:val="32"/>
      </w:rPr>
      <w:t xml:space="preserve"> </w:t>
    </w:r>
    <w:r w:rsidRPr="00F663AE">
      <w:rPr>
        <w:b/>
        <w:i/>
        <w:sz w:val="32"/>
      </w:rPr>
      <w:t>Ríos -</w:t>
    </w:r>
  </w:p>
  <w:p w:rsidR="00002798" w:rsidRDefault="00002798" w:rsidP="00002798">
    <w:pPr>
      <w:pStyle w:val="Ttulo1"/>
      <w:spacing w:before="0"/>
      <w:ind w:left="1560" w:right="890"/>
      <w:rPr>
        <w:rFonts w:asciiTheme="minorHAnsi" w:hAnsiTheme="minorHAnsi"/>
      </w:rPr>
    </w:pPr>
  </w:p>
  <w:p w:rsidR="00002798" w:rsidRPr="00F663AE" w:rsidRDefault="00002798" w:rsidP="00002798">
    <w:pPr>
      <w:pStyle w:val="Ttulo1"/>
      <w:spacing w:before="0"/>
      <w:ind w:left="1560" w:right="890"/>
      <w:rPr>
        <w:rFonts w:asciiTheme="minorHAnsi" w:hAnsiTheme="minorHAnsi"/>
        <w:spacing w:val="-5"/>
      </w:rPr>
    </w:pPr>
    <w:r w:rsidRPr="00F663AE">
      <w:rPr>
        <w:rFonts w:asciiTheme="minorHAnsi" w:hAnsiTheme="minorHAnsi"/>
      </w:rPr>
      <w:t>PLIEGO</w:t>
    </w:r>
    <w:r w:rsidRPr="00F663AE">
      <w:rPr>
        <w:rFonts w:asciiTheme="minorHAnsi" w:hAnsiTheme="minorHAnsi"/>
        <w:spacing w:val="-7"/>
      </w:rPr>
      <w:t xml:space="preserve"> </w:t>
    </w:r>
    <w:r>
      <w:rPr>
        <w:rFonts w:asciiTheme="minorHAnsi" w:hAnsiTheme="minorHAnsi"/>
        <w:spacing w:val="-7"/>
      </w:rPr>
      <w:t xml:space="preserve">GENERAL </w:t>
    </w:r>
    <w:r w:rsidRPr="00F663AE">
      <w:rPr>
        <w:rFonts w:asciiTheme="minorHAnsi" w:hAnsiTheme="minorHAnsi"/>
      </w:rPr>
      <w:t>DE</w:t>
    </w:r>
    <w:r w:rsidRPr="00F663AE">
      <w:rPr>
        <w:rFonts w:asciiTheme="minorHAnsi" w:hAnsiTheme="minorHAnsi"/>
        <w:spacing w:val="-5"/>
      </w:rPr>
      <w:t xml:space="preserve"> </w:t>
    </w:r>
    <w:r>
      <w:rPr>
        <w:rFonts w:asciiTheme="minorHAnsi" w:hAnsiTheme="minorHAnsi"/>
        <w:spacing w:val="-5"/>
      </w:rPr>
      <w:t>CONDICIONES</w:t>
    </w:r>
    <w:r w:rsidRPr="00F663AE">
      <w:rPr>
        <w:rFonts w:asciiTheme="minorHAnsi" w:hAnsiTheme="minorHAnsi"/>
        <w:spacing w:val="-5"/>
      </w:rPr>
      <w:t xml:space="preserve"> – </w:t>
    </w:r>
  </w:p>
  <w:p w:rsidR="00002798" w:rsidRPr="00F663AE" w:rsidRDefault="00002798" w:rsidP="00002798">
    <w:pPr>
      <w:pStyle w:val="Ttulo1"/>
      <w:spacing w:before="0"/>
      <w:ind w:left="1560" w:right="890"/>
      <w:rPr>
        <w:rFonts w:asciiTheme="minorHAnsi" w:hAnsiTheme="minorHAnsi"/>
        <w:spacing w:val="-5"/>
      </w:rPr>
    </w:pPr>
    <w:r w:rsidRPr="00F663AE">
      <w:rPr>
        <w:rFonts w:asciiTheme="minorHAnsi" w:hAnsiTheme="minorHAnsi"/>
        <w:spacing w:val="-5"/>
      </w:rPr>
      <w:t>LI</w:t>
    </w:r>
    <w:r w:rsidRPr="00F663AE">
      <w:rPr>
        <w:rFonts w:asciiTheme="minorHAnsi" w:hAnsiTheme="minorHAnsi"/>
        <w:spacing w:val="-2"/>
      </w:rPr>
      <w:t>CITACIÓN</w:t>
    </w:r>
    <w:r w:rsidRPr="00F663AE">
      <w:rPr>
        <w:rFonts w:asciiTheme="minorHAnsi" w:hAnsiTheme="minorHAnsi"/>
        <w:spacing w:val="-1"/>
      </w:rPr>
      <w:t xml:space="preserve"> PRIVADA</w:t>
    </w:r>
    <w:r w:rsidRPr="00F663AE">
      <w:rPr>
        <w:rFonts w:asciiTheme="minorHAnsi" w:hAnsiTheme="minorHAnsi"/>
        <w:spacing w:val="-16"/>
      </w:rPr>
      <w:t xml:space="preserve"> </w:t>
    </w:r>
    <w:r w:rsidRPr="00F663AE">
      <w:rPr>
        <w:rFonts w:asciiTheme="minorHAnsi" w:hAnsiTheme="minorHAnsi"/>
        <w:spacing w:val="-1"/>
      </w:rPr>
      <w:t>Nº</w:t>
    </w:r>
    <w:r w:rsidRPr="00F663AE">
      <w:rPr>
        <w:rFonts w:asciiTheme="minorHAnsi" w:hAnsiTheme="minorHAnsi"/>
      </w:rPr>
      <w:t xml:space="preserve"> </w:t>
    </w:r>
    <w:r w:rsidRPr="00F663AE">
      <w:rPr>
        <w:rFonts w:asciiTheme="minorHAnsi" w:hAnsiTheme="minorHAnsi"/>
        <w:spacing w:val="-1"/>
      </w:rPr>
      <w:t>01/2021</w:t>
    </w:r>
  </w:p>
  <w:p w:rsidR="00002798" w:rsidRDefault="000027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2595F"/>
    <w:multiLevelType w:val="singleLevel"/>
    <w:tmpl w:val="17043C74"/>
    <w:lvl w:ilvl="0">
      <w:start w:val="1"/>
      <w:numFmt w:val="lowerLetter"/>
      <w:lvlText w:val="%1)"/>
      <w:lvlJc w:val="left"/>
      <w:pPr>
        <w:tabs>
          <w:tab w:val="num" w:pos="360"/>
        </w:tabs>
        <w:ind w:left="360" w:hanging="360"/>
      </w:pPr>
      <w:rPr>
        <w:b/>
        <w:i w:val="0"/>
      </w:rPr>
    </w:lvl>
  </w:abstractNum>
  <w:abstractNum w:abstractNumId="1" w15:restartNumberingAfterBreak="0">
    <w:nsid w:val="382F1966"/>
    <w:multiLevelType w:val="singleLevel"/>
    <w:tmpl w:val="49688A92"/>
    <w:lvl w:ilvl="0">
      <w:numFmt w:val="bullet"/>
      <w:lvlText w:val="-"/>
      <w:lvlJc w:val="left"/>
      <w:pPr>
        <w:tabs>
          <w:tab w:val="num" w:pos="1080"/>
        </w:tabs>
        <w:ind w:left="1080" w:hanging="360"/>
      </w:pPr>
      <w:rPr>
        <w:rFonts w:hint="default"/>
      </w:rPr>
    </w:lvl>
  </w:abstractNum>
  <w:abstractNum w:abstractNumId="2" w15:restartNumberingAfterBreak="0">
    <w:nsid w:val="3B810C6F"/>
    <w:multiLevelType w:val="multilevel"/>
    <w:tmpl w:val="B9D25FD6"/>
    <w:lvl w:ilvl="0">
      <w:start w:val="1"/>
      <w:numFmt w:val="lowerLetter"/>
      <w:lvlText w:val="%1)"/>
      <w:lvlJc w:val="left"/>
      <w:pPr>
        <w:tabs>
          <w:tab w:val="num" w:pos="360"/>
        </w:tabs>
        <w:ind w:left="360" w:hanging="360"/>
      </w:pPr>
      <w:rPr>
        <w:b/>
        <w:i w:val="0"/>
      </w:r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abstractNum w:abstractNumId="3" w15:restartNumberingAfterBreak="0">
    <w:nsid w:val="56861DB1"/>
    <w:multiLevelType w:val="singleLevel"/>
    <w:tmpl w:val="92462C8A"/>
    <w:lvl w:ilvl="0">
      <w:start w:val="1"/>
      <w:numFmt w:val="decimal"/>
      <w:lvlText w:val="%1)"/>
      <w:lvlJc w:val="left"/>
      <w:pPr>
        <w:tabs>
          <w:tab w:val="num" w:pos="1530"/>
        </w:tabs>
        <w:ind w:left="1530" w:hanging="360"/>
      </w:pPr>
      <w:rPr>
        <w:b/>
        <w:i w:val="0"/>
      </w:rPr>
    </w:lvl>
  </w:abstractNum>
  <w:abstractNum w:abstractNumId="4" w15:restartNumberingAfterBreak="0">
    <w:nsid w:val="6A2D13DC"/>
    <w:multiLevelType w:val="hybridMultilevel"/>
    <w:tmpl w:val="CCD227F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6E3F3E1E"/>
    <w:multiLevelType w:val="hybridMultilevel"/>
    <w:tmpl w:val="97448222"/>
    <w:lvl w:ilvl="0" w:tplc="F0CAFBAA">
      <w:start w:val="1"/>
      <w:numFmt w:val="decimal"/>
      <w:lvlText w:val="%1."/>
      <w:lvlJc w:val="left"/>
      <w:pPr>
        <w:ind w:left="425" w:hanging="284"/>
        <w:jc w:val="left"/>
      </w:pPr>
      <w:rPr>
        <w:rFonts w:ascii="Times New Roman" w:eastAsia="Times New Roman" w:hAnsi="Times New Roman" w:cs="Times New Roman" w:hint="default"/>
        <w:w w:val="100"/>
        <w:sz w:val="24"/>
        <w:szCs w:val="24"/>
        <w:lang w:val="es-ES" w:eastAsia="en-US" w:bidi="ar-SA"/>
      </w:rPr>
    </w:lvl>
    <w:lvl w:ilvl="1" w:tplc="6FFA3FDC">
      <w:start w:val="1"/>
      <w:numFmt w:val="lowerLetter"/>
      <w:lvlText w:val="%2)"/>
      <w:lvlJc w:val="left"/>
      <w:pPr>
        <w:ind w:left="1274" w:hanging="567"/>
        <w:jc w:val="left"/>
      </w:pPr>
      <w:rPr>
        <w:rFonts w:ascii="Times New Roman" w:eastAsia="Times New Roman" w:hAnsi="Times New Roman" w:cs="Times New Roman" w:hint="default"/>
        <w:spacing w:val="-1"/>
        <w:w w:val="99"/>
        <w:sz w:val="24"/>
        <w:szCs w:val="24"/>
        <w:lang w:val="es-ES" w:eastAsia="en-US" w:bidi="ar-SA"/>
      </w:rPr>
    </w:lvl>
    <w:lvl w:ilvl="2" w:tplc="28F22A9A">
      <w:numFmt w:val="bullet"/>
      <w:lvlText w:val="•"/>
      <w:lvlJc w:val="left"/>
      <w:pPr>
        <w:ind w:left="2174" w:hanging="567"/>
      </w:pPr>
      <w:rPr>
        <w:rFonts w:hint="default"/>
        <w:lang w:val="es-ES" w:eastAsia="en-US" w:bidi="ar-SA"/>
      </w:rPr>
    </w:lvl>
    <w:lvl w:ilvl="3" w:tplc="A524EC46">
      <w:numFmt w:val="bullet"/>
      <w:lvlText w:val="•"/>
      <w:lvlJc w:val="left"/>
      <w:pPr>
        <w:ind w:left="3068" w:hanging="567"/>
      </w:pPr>
      <w:rPr>
        <w:rFonts w:hint="default"/>
        <w:lang w:val="es-ES" w:eastAsia="en-US" w:bidi="ar-SA"/>
      </w:rPr>
    </w:lvl>
    <w:lvl w:ilvl="4" w:tplc="B6D0BA7E">
      <w:numFmt w:val="bullet"/>
      <w:lvlText w:val="•"/>
      <w:lvlJc w:val="left"/>
      <w:pPr>
        <w:ind w:left="3962" w:hanging="567"/>
      </w:pPr>
      <w:rPr>
        <w:rFonts w:hint="default"/>
        <w:lang w:val="es-ES" w:eastAsia="en-US" w:bidi="ar-SA"/>
      </w:rPr>
    </w:lvl>
    <w:lvl w:ilvl="5" w:tplc="17DEF3F4">
      <w:numFmt w:val="bullet"/>
      <w:lvlText w:val="•"/>
      <w:lvlJc w:val="left"/>
      <w:pPr>
        <w:ind w:left="4856" w:hanging="567"/>
      </w:pPr>
      <w:rPr>
        <w:rFonts w:hint="default"/>
        <w:lang w:val="es-ES" w:eastAsia="en-US" w:bidi="ar-SA"/>
      </w:rPr>
    </w:lvl>
    <w:lvl w:ilvl="6" w:tplc="6F322B86">
      <w:numFmt w:val="bullet"/>
      <w:lvlText w:val="•"/>
      <w:lvlJc w:val="left"/>
      <w:pPr>
        <w:ind w:left="5750" w:hanging="567"/>
      </w:pPr>
      <w:rPr>
        <w:rFonts w:hint="default"/>
        <w:lang w:val="es-ES" w:eastAsia="en-US" w:bidi="ar-SA"/>
      </w:rPr>
    </w:lvl>
    <w:lvl w:ilvl="7" w:tplc="3EACC478">
      <w:numFmt w:val="bullet"/>
      <w:lvlText w:val="•"/>
      <w:lvlJc w:val="left"/>
      <w:pPr>
        <w:ind w:left="6644" w:hanging="567"/>
      </w:pPr>
      <w:rPr>
        <w:rFonts w:hint="default"/>
        <w:lang w:val="es-ES" w:eastAsia="en-US" w:bidi="ar-SA"/>
      </w:rPr>
    </w:lvl>
    <w:lvl w:ilvl="8" w:tplc="DFB60944">
      <w:numFmt w:val="bullet"/>
      <w:lvlText w:val="•"/>
      <w:lvlJc w:val="left"/>
      <w:pPr>
        <w:ind w:left="7538" w:hanging="567"/>
      </w:pPr>
      <w:rPr>
        <w:rFonts w:hint="default"/>
        <w:lang w:val="es-ES" w:eastAsia="en-US" w:bidi="ar-SA"/>
      </w:rPr>
    </w:lvl>
  </w:abstractNum>
  <w:abstractNum w:abstractNumId="6" w15:restartNumberingAfterBreak="0">
    <w:nsid w:val="741C1464"/>
    <w:multiLevelType w:val="hybridMultilevel"/>
    <w:tmpl w:val="D61EB7D2"/>
    <w:lvl w:ilvl="0" w:tplc="6FEC4F18">
      <w:start w:val="1"/>
      <w:numFmt w:val="decimal"/>
      <w:lvlText w:val="%1)"/>
      <w:lvlJc w:val="left"/>
      <w:pPr>
        <w:ind w:left="708" w:hanging="567"/>
        <w:jc w:val="left"/>
      </w:pPr>
      <w:rPr>
        <w:rFonts w:ascii="Times New Roman" w:eastAsia="Times New Roman" w:hAnsi="Times New Roman" w:cs="Times New Roman" w:hint="default"/>
        <w:w w:val="99"/>
        <w:sz w:val="24"/>
        <w:szCs w:val="24"/>
        <w:lang w:val="es-ES" w:eastAsia="en-US" w:bidi="ar-SA"/>
      </w:rPr>
    </w:lvl>
    <w:lvl w:ilvl="1" w:tplc="A6C6A306">
      <w:numFmt w:val="bullet"/>
      <w:lvlText w:val="•"/>
      <w:lvlJc w:val="left"/>
      <w:pPr>
        <w:ind w:left="1562" w:hanging="567"/>
      </w:pPr>
      <w:rPr>
        <w:rFonts w:hint="default"/>
        <w:lang w:val="es-ES" w:eastAsia="en-US" w:bidi="ar-SA"/>
      </w:rPr>
    </w:lvl>
    <w:lvl w:ilvl="2" w:tplc="B866B9F8">
      <w:numFmt w:val="bullet"/>
      <w:lvlText w:val="•"/>
      <w:lvlJc w:val="left"/>
      <w:pPr>
        <w:ind w:left="2425" w:hanging="567"/>
      </w:pPr>
      <w:rPr>
        <w:rFonts w:hint="default"/>
        <w:lang w:val="es-ES" w:eastAsia="en-US" w:bidi="ar-SA"/>
      </w:rPr>
    </w:lvl>
    <w:lvl w:ilvl="3" w:tplc="D5106942">
      <w:numFmt w:val="bullet"/>
      <w:lvlText w:val="•"/>
      <w:lvlJc w:val="left"/>
      <w:pPr>
        <w:ind w:left="3287" w:hanging="567"/>
      </w:pPr>
      <w:rPr>
        <w:rFonts w:hint="default"/>
        <w:lang w:val="es-ES" w:eastAsia="en-US" w:bidi="ar-SA"/>
      </w:rPr>
    </w:lvl>
    <w:lvl w:ilvl="4" w:tplc="852ED022">
      <w:numFmt w:val="bullet"/>
      <w:lvlText w:val="•"/>
      <w:lvlJc w:val="left"/>
      <w:pPr>
        <w:ind w:left="4150" w:hanging="567"/>
      </w:pPr>
      <w:rPr>
        <w:rFonts w:hint="default"/>
        <w:lang w:val="es-ES" w:eastAsia="en-US" w:bidi="ar-SA"/>
      </w:rPr>
    </w:lvl>
    <w:lvl w:ilvl="5" w:tplc="518835DA">
      <w:numFmt w:val="bullet"/>
      <w:lvlText w:val="•"/>
      <w:lvlJc w:val="left"/>
      <w:pPr>
        <w:ind w:left="5013" w:hanging="567"/>
      </w:pPr>
      <w:rPr>
        <w:rFonts w:hint="default"/>
        <w:lang w:val="es-ES" w:eastAsia="en-US" w:bidi="ar-SA"/>
      </w:rPr>
    </w:lvl>
    <w:lvl w:ilvl="6" w:tplc="62E0933C">
      <w:numFmt w:val="bullet"/>
      <w:lvlText w:val="•"/>
      <w:lvlJc w:val="left"/>
      <w:pPr>
        <w:ind w:left="5875" w:hanging="567"/>
      </w:pPr>
      <w:rPr>
        <w:rFonts w:hint="default"/>
        <w:lang w:val="es-ES" w:eastAsia="en-US" w:bidi="ar-SA"/>
      </w:rPr>
    </w:lvl>
    <w:lvl w:ilvl="7" w:tplc="078AB68E">
      <w:numFmt w:val="bullet"/>
      <w:lvlText w:val="•"/>
      <w:lvlJc w:val="left"/>
      <w:pPr>
        <w:ind w:left="6738" w:hanging="567"/>
      </w:pPr>
      <w:rPr>
        <w:rFonts w:hint="default"/>
        <w:lang w:val="es-ES" w:eastAsia="en-US" w:bidi="ar-SA"/>
      </w:rPr>
    </w:lvl>
    <w:lvl w:ilvl="8" w:tplc="ED94F292">
      <w:numFmt w:val="bullet"/>
      <w:lvlText w:val="•"/>
      <w:lvlJc w:val="left"/>
      <w:pPr>
        <w:ind w:left="7601" w:hanging="567"/>
      </w:pPr>
      <w:rPr>
        <w:rFonts w:hint="default"/>
        <w:lang w:val="es-ES" w:eastAsia="en-US" w:bidi="ar-SA"/>
      </w:rPr>
    </w:lvl>
  </w:abstractNum>
  <w:abstractNum w:abstractNumId="7" w15:restartNumberingAfterBreak="0">
    <w:nsid w:val="7B0B2AF0"/>
    <w:multiLevelType w:val="singleLevel"/>
    <w:tmpl w:val="1DB4DA0E"/>
    <w:lvl w:ilvl="0">
      <w:start w:val="1"/>
      <w:numFmt w:val="decimal"/>
      <w:lvlText w:val="%1)"/>
      <w:lvlJc w:val="left"/>
      <w:pPr>
        <w:tabs>
          <w:tab w:val="num" w:pos="1494"/>
        </w:tabs>
        <w:ind w:left="1134"/>
      </w:pPr>
      <w:rPr>
        <w:b/>
        <w:i w:val="0"/>
      </w:rPr>
    </w:lvl>
  </w:abstractNum>
  <w:num w:numId="1">
    <w:abstractNumId w:val="5"/>
  </w:num>
  <w:num w:numId="2">
    <w:abstractNumId w:val="6"/>
  </w:num>
  <w:num w:numId="3">
    <w:abstractNumId w:val="0"/>
  </w:num>
  <w:num w:numId="4">
    <w:abstractNumId w:val="3"/>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12E43"/>
    <w:rsid w:val="00002798"/>
    <w:rsid w:val="00053DFE"/>
    <w:rsid w:val="0008003F"/>
    <w:rsid w:val="000E0765"/>
    <w:rsid w:val="000F5211"/>
    <w:rsid w:val="00110B0B"/>
    <w:rsid w:val="001561A5"/>
    <w:rsid w:val="001B4E15"/>
    <w:rsid w:val="001C4541"/>
    <w:rsid w:val="001D344C"/>
    <w:rsid w:val="001D5F27"/>
    <w:rsid w:val="001E37CE"/>
    <w:rsid w:val="00206489"/>
    <w:rsid w:val="00245006"/>
    <w:rsid w:val="002C11A3"/>
    <w:rsid w:val="003A35DB"/>
    <w:rsid w:val="003C55DE"/>
    <w:rsid w:val="00412E43"/>
    <w:rsid w:val="00426F3C"/>
    <w:rsid w:val="004B30B0"/>
    <w:rsid w:val="00522404"/>
    <w:rsid w:val="00572BC5"/>
    <w:rsid w:val="005756EB"/>
    <w:rsid w:val="005F1480"/>
    <w:rsid w:val="00610596"/>
    <w:rsid w:val="006B4E67"/>
    <w:rsid w:val="006C1DEF"/>
    <w:rsid w:val="006E76CE"/>
    <w:rsid w:val="007A4E86"/>
    <w:rsid w:val="007C2BC0"/>
    <w:rsid w:val="00806EE8"/>
    <w:rsid w:val="00851F89"/>
    <w:rsid w:val="00880893"/>
    <w:rsid w:val="008F34A4"/>
    <w:rsid w:val="00900E43"/>
    <w:rsid w:val="009054C9"/>
    <w:rsid w:val="00947741"/>
    <w:rsid w:val="009953E8"/>
    <w:rsid w:val="009972C9"/>
    <w:rsid w:val="009C64FB"/>
    <w:rsid w:val="00A632DF"/>
    <w:rsid w:val="00AF0071"/>
    <w:rsid w:val="00B0205A"/>
    <w:rsid w:val="00B10C89"/>
    <w:rsid w:val="00B340BB"/>
    <w:rsid w:val="00B64F39"/>
    <w:rsid w:val="00BE428E"/>
    <w:rsid w:val="00C4249C"/>
    <w:rsid w:val="00C7063A"/>
    <w:rsid w:val="00C739EC"/>
    <w:rsid w:val="00CB00DE"/>
    <w:rsid w:val="00D24AE7"/>
    <w:rsid w:val="00D27F8D"/>
    <w:rsid w:val="00D97A00"/>
    <w:rsid w:val="00DA2014"/>
    <w:rsid w:val="00DE5BE5"/>
    <w:rsid w:val="00DF4560"/>
    <w:rsid w:val="00DF4638"/>
    <w:rsid w:val="00E40B1B"/>
    <w:rsid w:val="00F10BFC"/>
    <w:rsid w:val="00F918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15:docId w15:val="{4894C5D1-AFFA-4AE4-A99B-FFF7A191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561A5"/>
    <w:rPr>
      <w:rFonts w:ascii="Times New Roman" w:eastAsia="Times New Roman" w:hAnsi="Times New Roman" w:cs="Times New Roman"/>
      <w:lang w:val="es-ES"/>
    </w:rPr>
  </w:style>
  <w:style w:type="paragraph" w:styleId="Ttulo1">
    <w:name w:val="heading 1"/>
    <w:basedOn w:val="Normal"/>
    <w:uiPriority w:val="1"/>
    <w:qFormat/>
    <w:rsid w:val="001561A5"/>
    <w:pPr>
      <w:spacing w:before="274"/>
      <w:ind w:left="20" w:right="18"/>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1561A5"/>
    <w:tblPr>
      <w:tblInd w:w="0" w:type="dxa"/>
      <w:tblCellMar>
        <w:top w:w="0" w:type="dxa"/>
        <w:left w:w="0" w:type="dxa"/>
        <w:bottom w:w="0" w:type="dxa"/>
        <w:right w:w="0" w:type="dxa"/>
      </w:tblCellMar>
    </w:tblPr>
  </w:style>
  <w:style w:type="paragraph" w:styleId="Textoindependiente">
    <w:name w:val="Body Text"/>
    <w:basedOn w:val="Normal"/>
    <w:uiPriority w:val="1"/>
    <w:qFormat/>
    <w:rsid w:val="001561A5"/>
    <w:pPr>
      <w:jc w:val="both"/>
    </w:pPr>
    <w:rPr>
      <w:sz w:val="24"/>
      <w:szCs w:val="24"/>
    </w:rPr>
  </w:style>
  <w:style w:type="paragraph" w:styleId="Prrafodelista">
    <w:name w:val="List Paragraph"/>
    <w:basedOn w:val="Normal"/>
    <w:uiPriority w:val="1"/>
    <w:qFormat/>
    <w:rsid w:val="001561A5"/>
    <w:pPr>
      <w:ind w:left="425" w:hanging="589"/>
      <w:jc w:val="both"/>
    </w:pPr>
  </w:style>
  <w:style w:type="paragraph" w:customStyle="1" w:styleId="TableParagraph">
    <w:name w:val="Table Paragraph"/>
    <w:basedOn w:val="Normal"/>
    <w:uiPriority w:val="1"/>
    <w:qFormat/>
    <w:rsid w:val="001561A5"/>
  </w:style>
  <w:style w:type="paragraph" w:styleId="Sangradetextonormal">
    <w:name w:val="Body Text Indent"/>
    <w:basedOn w:val="Normal"/>
    <w:link w:val="SangradetextonormalCar"/>
    <w:uiPriority w:val="99"/>
    <w:semiHidden/>
    <w:unhideWhenUsed/>
    <w:rsid w:val="001E37CE"/>
    <w:pPr>
      <w:spacing w:after="120"/>
      <w:ind w:left="283"/>
    </w:pPr>
  </w:style>
  <w:style w:type="character" w:customStyle="1" w:styleId="SangradetextonormalCar">
    <w:name w:val="Sangría de texto normal Car"/>
    <w:basedOn w:val="Fuentedeprrafopredeter"/>
    <w:link w:val="Sangradetextonormal"/>
    <w:uiPriority w:val="99"/>
    <w:semiHidden/>
    <w:rsid w:val="001E37CE"/>
    <w:rPr>
      <w:rFonts w:ascii="Times New Roman" w:eastAsia="Times New Roman" w:hAnsi="Times New Roman" w:cs="Times New Roman"/>
      <w:lang w:val="es-ES"/>
    </w:rPr>
  </w:style>
  <w:style w:type="paragraph" w:styleId="Textoindependiente3">
    <w:name w:val="Body Text 3"/>
    <w:basedOn w:val="Normal"/>
    <w:link w:val="Textoindependiente3Car"/>
    <w:uiPriority w:val="99"/>
    <w:unhideWhenUsed/>
    <w:rsid w:val="001E37CE"/>
    <w:pPr>
      <w:spacing w:after="120"/>
    </w:pPr>
    <w:rPr>
      <w:sz w:val="16"/>
      <w:szCs w:val="16"/>
    </w:rPr>
  </w:style>
  <w:style w:type="character" w:customStyle="1" w:styleId="Textoindependiente3Car">
    <w:name w:val="Texto independiente 3 Car"/>
    <w:basedOn w:val="Fuentedeprrafopredeter"/>
    <w:link w:val="Textoindependiente3"/>
    <w:uiPriority w:val="99"/>
    <w:rsid w:val="001E37CE"/>
    <w:rPr>
      <w:rFonts w:ascii="Times New Roman" w:eastAsia="Times New Roman" w:hAnsi="Times New Roman" w:cs="Times New Roman"/>
      <w:sz w:val="16"/>
      <w:szCs w:val="16"/>
      <w:lang w:val="es-ES"/>
    </w:rPr>
  </w:style>
  <w:style w:type="paragraph" w:styleId="Piedepgina">
    <w:name w:val="footer"/>
    <w:basedOn w:val="Normal"/>
    <w:link w:val="PiedepginaCar"/>
    <w:uiPriority w:val="99"/>
    <w:unhideWhenUsed/>
    <w:rsid w:val="001E37CE"/>
    <w:pPr>
      <w:tabs>
        <w:tab w:val="center" w:pos="4419"/>
        <w:tab w:val="right" w:pos="8838"/>
      </w:tabs>
    </w:pPr>
  </w:style>
  <w:style w:type="character" w:customStyle="1" w:styleId="PiedepginaCar">
    <w:name w:val="Pie de página Car"/>
    <w:basedOn w:val="Fuentedeprrafopredeter"/>
    <w:link w:val="Piedepgina"/>
    <w:uiPriority w:val="99"/>
    <w:rsid w:val="001E37CE"/>
    <w:rPr>
      <w:rFonts w:ascii="Times New Roman" w:eastAsia="Times New Roman" w:hAnsi="Times New Roman" w:cs="Times New Roman"/>
      <w:lang w:val="es-ES"/>
    </w:rPr>
  </w:style>
  <w:style w:type="paragraph" w:styleId="Encabezado">
    <w:name w:val="header"/>
    <w:basedOn w:val="Normal"/>
    <w:link w:val="EncabezadoCar"/>
    <w:uiPriority w:val="99"/>
    <w:unhideWhenUsed/>
    <w:rsid w:val="001E37CE"/>
    <w:pPr>
      <w:tabs>
        <w:tab w:val="center" w:pos="4419"/>
        <w:tab w:val="right" w:pos="8838"/>
      </w:tabs>
    </w:pPr>
  </w:style>
  <w:style w:type="character" w:customStyle="1" w:styleId="EncabezadoCar">
    <w:name w:val="Encabezado Car"/>
    <w:basedOn w:val="Fuentedeprrafopredeter"/>
    <w:link w:val="Encabezado"/>
    <w:uiPriority w:val="99"/>
    <w:rsid w:val="001E37CE"/>
    <w:rPr>
      <w:rFonts w:ascii="Times New Roman" w:eastAsia="Times New Roman" w:hAnsi="Times New Roman" w:cs="Times New Roman"/>
      <w:lang w:val="es-ES"/>
    </w:rPr>
  </w:style>
  <w:style w:type="character" w:styleId="Hipervnculo">
    <w:name w:val="Hyperlink"/>
    <w:basedOn w:val="Fuentedeprrafopredeter"/>
    <w:uiPriority w:val="99"/>
    <w:unhideWhenUsed/>
    <w:rsid w:val="001C4541"/>
    <w:rPr>
      <w:color w:val="0000FF" w:themeColor="hyperlink"/>
      <w:u w:val="single"/>
    </w:rPr>
  </w:style>
  <w:style w:type="paragraph" w:styleId="Textodeglobo">
    <w:name w:val="Balloon Text"/>
    <w:basedOn w:val="Normal"/>
    <w:link w:val="TextodegloboCar"/>
    <w:uiPriority w:val="99"/>
    <w:semiHidden/>
    <w:unhideWhenUsed/>
    <w:rsid w:val="005756EB"/>
    <w:rPr>
      <w:rFonts w:ascii="Tahoma" w:hAnsi="Tahoma" w:cs="Tahoma"/>
      <w:sz w:val="16"/>
      <w:szCs w:val="16"/>
    </w:rPr>
  </w:style>
  <w:style w:type="character" w:customStyle="1" w:styleId="TextodegloboCar">
    <w:name w:val="Texto de globo Car"/>
    <w:basedOn w:val="Fuentedeprrafopredeter"/>
    <w:link w:val="Textodeglobo"/>
    <w:uiPriority w:val="99"/>
    <w:semiHidden/>
    <w:rsid w:val="005756EB"/>
    <w:rPr>
      <w:rFonts w:ascii="Tahoma" w:eastAsia="Times New Roman"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trerios.gob.ar/municipiodehernande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4190</Words>
  <Characters>23046</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Suministros Municipalidad</dc:creator>
  <cp:lastModifiedBy>Usuario</cp:lastModifiedBy>
  <cp:revision>3</cp:revision>
  <cp:lastPrinted>2021-10-20T14:55:00Z</cp:lastPrinted>
  <dcterms:created xsi:type="dcterms:W3CDTF">2021-10-22T11:18:00Z</dcterms:created>
  <dcterms:modified xsi:type="dcterms:W3CDTF">2021-10-22T14:49:00Z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2013-07-15T00:00:00Z</vt:filetime>
  </property>
  <property fmtid="{D5CDD505-2E9C-101B-9397-08002B2CF9AE}" pid="3" name="Creator">
    <vt:lpwstr>Microsoft® Office Word 2007</vt:lpwstr>
  </property>
  <property fmtid="{D5CDD505-2E9C-101B-9397-08002B2CF9AE}" pid="4" name="LastSaved">
    <vt:filetime>2021-10-04T00:00:00Z</vt:filetime>
  </property>
</Properties>
</file>