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15" w:rsidRPr="003C48B0" w:rsidRDefault="00734515" w:rsidP="003C48B0">
      <w:pPr>
        <w:shd w:val="clear" w:color="auto" w:fill="E6E6E6"/>
        <w:tabs>
          <w:tab w:val="left" w:pos="5600"/>
          <w:tab w:val="right" w:pos="9354"/>
        </w:tabs>
        <w:spacing w:after="0" w:line="240" w:lineRule="auto"/>
        <w:jc w:val="center"/>
        <w:rPr>
          <w:rFonts w:ascii="Century Gothic" w:hAnsi="Century Gothic"/>
          <w:b/>
          <w:lang w:val="pt-BR"/>
        </w:rPr>
      </w:pPr>
      <w:r w:rsidRPr="003C48B0">
        <w:rPr>
          <w:rFonts w:ascii="Century Gothic" w:hAnsi="Century Gothic"/>
          <w:b/>
          <w:lang w:val="pt-BR"/>
        </w:rPr>
        <w:t>REGI</w:t>
      </w:r>
      <w:r w:rsidR="00D841D4">
        <w:rPr>
          <w:rFonts w:ascii="Century Gothic" w:hAnsi="Century Gothic"/>
          <w:b/>
          <w:lang w:val="pt-BR"/>
        </w:rPr>
        <w:t>STRO PROVINCIAL DE G</w:t>
      </w:r>
      <w:bookmarkStart w:id="0" w:name="_GoBack"/>
      <w:bookmarkEnd w:id="0"/>
      <w:r w:rsidR="00D841D4">
        <w:rPr>
          <w:rFonts w:ascii="Century Gothic" w:hAnsi="Century Gothic"/>
          <w:b/>
          <w:lang w:val="pt-BR"/>
        </w:rPr>
        <w:t xml:space="preserve">ENERADORES </w:t>
      </w:r>
      <w:r w:rsidRPr="003C48B0">
        <w:rPr>
          <w:rFonts w:ascii="Century Gothic" w:hAnsi="Century Gothic"/>
          <w:b/>
          <w:lang w:val="pt-BR"/>
        </w:rPr>
        <w:t>DE RESIDUOS BIOPATOGENICOS.</w:t>
      </w:r>
    </w:p>
    <w:p w:rsidR="006635D4" w:rsidRPr="003C48B0" w:rsidRDefault="00734515" w:rsidP="003C48B0">
      <w:pPr>
        <w:shd w:val="clear" w:color="auto" w:fill="E6E6E6"/>
        <w:tabs>
          <w:tab w:val="left" w:pos="5600"/>
          <w:tab w:val="right" w:pos="9354"/>
        </w:tabs>
        <w:spacing w:after="0" w:line="240" w:lineRule="auto"/>
        <w:jc w:val="center"/>
        <w:rPr>
          <w:rFonts w:ascii="Century Gothic" w:hAnsi="Century Gothic"/>
        </w:rPr>
      </w:pPr>
      <w:proofErr w:type="spellStart"/>
      <w:r w:rsidRPr="003C48B0">
        <w:rPr>
          <w:rFonts w:ascii="Century Gothic" w:hAnsi="Century Gothic"/>
          <w:b/>
          <w:lang w:val="pt-BR"/>
        </w:rPr>
        <w:t>Ley</w:t>
      </w:r>
      <w:proofErr w:type="spellEnd"/>
      <w:r w:rsidRPr="003C48B0">
        <w:rPr>
          <w:rFonts w:ascii="Century Gothic" w:hAnsi="Century Gothic"/>
          <w:b/>
          <w:lang w:val="pt-BR"/>
        </w:rPr>
        <w:t xml:space="preserve"> Prov. N° 8880 y </w:t>
      </w:r>
      <w:proofErr w:type="spellStart"/>
      <w:r w:rsidRPr="003C48B0">
        <w:rPr>
          <w:rFonts w:ascii="Century Gothic" w:hAnsi="Century Gothic"/>
          <w:b/>
          <w:lang w:val="pt-BR"/>
        </w:rPr>
        <w:t>Dto</w:t>
      </w:r>
      <w:proofErr w:type="spellEnd"/>
      <w:r w:rsidRPr="003C48B0">
        <w:rPr>
          <w:rFonts w:ascii="Century Gothic" w:hAnsi="Century Gothic"/>
          <w:b/>
          <w:lang w:val="pt-BR"/>
        </w:rPr>
        <w:t xml:space="preserve">. </w:t>
      </w:r>
      <w:proofErr w:type="spellStart"/>
      <w:r w:rsidRPr="003C48B0">
        <w:rPr>
          <w:rFonts w:ascii="Century Gothic" w:hAnsi="Century Gothic"/>
          <w:b/>
          <w:lang w:val="pt-BR"/>
        </w:rPr>
        <w:t>Reg</w:t>
      </w:r>
      <w:proofErr w:type="spellEnd"/>
      <w:r w:rsidRPr="003C48B0">
        <w:rPr>
          <w:rFonts w:ascii="Century Gothic" w:hAnsi="Century Gothic"/>
          <w:b/>
          <w:lang w:val="pt-BR"/>
        </w:rPr>
        <w:t xml:space="preserve"> 6009/00.-</w:t>
      </w:r>
    </w:p>
    <w:p w:rsidR="006635D4" w:rsidRPr="003C48B0" w:rsidRDefault="006635D4" w:rsidP="00C57916">
      <w:pPr>
        <w:spacing w:after="0" w:line="240" w:lineRule="auto"/>
        <w:jc w:val="both"/>
        <w:rPr>
          <w:rFonts w:ascii="Century Gothic" w:hAnsi="Century Gothic"/>
        </w:rPr>
      </w:pPr>
    </w:p>
    <w:p w:rsidR="003C48B0" w:rsidRPr="003C48B0" w:rsidRDefault="003C48B0" w:rsidP="007B5A49">
      <w:pPr>
        <w:pStyle w:val="Default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734515" w:rsidRPr="00F507FB" w:rsidRDefault="00F507FB" w:rsidP="00F507FB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F507FB">
        <w:rPr>
          <w:rFonts w:ascii="Century Gothic" w:hAnsi="Century Gothic"/>
          <w:b/>
          <w:bCs/>
          <w:sz w:val="22"/>
          <w:szCs w:val="22"/>
        </w:rPr>
        <w:t xml:space="preserve">GUIA PARA LA </w:t>
      </w:r>
      <w:r w:rsidR="00D47071" w:rsidRPr="00F507FB">
        <w:rPr>
          <w:rFonts w:ascii="Century Gothic" w:hAnsi="Century Gothic"/>
          <w:b/>
          <w:bCs/>
          <w:sz w:val="22"/>
          <w:szCs w:val="22"/>
        </w:rPr>
        <w:t xml:space="preserve">INSCRIPCIÓN </w:t>
      </w:r>
      <w:r w:rsidRPr="00F507FB">
        <w:rPr>
          <w:rFonts w:ascii="Century Gothic" w:hAnsi="Century Gothic"/>
          <w:b/>
          <w:bCs/>
          <w:sz w:val="22"/>
          <w:szCs w:val="22"/>
        </w:rPr>
        <w:t xml:space="preserve">DE </w:t>
      </w:r>
      <w:r w:rsidR="00734515" w:rsidRPr="00F507FB">
        <w:rPr>
          <w:rFonts w:ascii="Century Gothic" w:hAnsi="Century Gothic"/>
          <w:b/>
          <w:bCs/>
          <w:sz w:val="22"/>
          <w:szCs w:val="22"/>
        </w:rPr>
        <w:t>GENERADORES</w:t>
      </w:r>
      <w:r w:rsidR="00D47071" w:rsidRPr="00F507FB">
        <w:rPr>
          <w:rFonts w:ascii="Century Gothic" w:hAnsi="Century Gothic"/>
          <w:b/>
          <w:bCs/>
          <w:sz w:val="22"/>
          <w:szCs w:val="22"/>
        </w:rPr>
        <w:t xml:space="preserve"> M</w:t>
      </w:r>
      <w:r w:rsidR="001B7D93" w:rsidRPr="00F507FB">
        <w:rPr>
          <w:rFonts w:ascii="Century Gothic" w:hAnsi="Century Gothic"/>
          <w:b/>
          <w:bCs/>
          <w:sz w:val="22"/>
          <w:szCs w:val="22"/>
        </w:rPr>
        <w:t>AYORES</w:t>
      </w:r>
      <w:r w:rsidR="00734515" w:rsidRPr="00F507FB">
        <w:rPr>
          <w:rFonts w:ascii="Century Gothic" w:hAnsi="Century Gothic"/>
          <w:b/>
          <w:bCs/>
          <w:sz w:val="22"/>
          <w:szCs w:val="22"/>
        </w:rPr>
        <w:t>:</w:t>
      </w:r>
    </w:p>
    <w:p w:rsidR="008F423E" w:rsidRPr="003C48B0" w:rsidRDefault="008F423E" w:rsidP="007B5A49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F423E" w:rsidRPr="00D841D4" w:rsidRDefault="00D841D4" w:rsidP="007B5A49">
      <w:pPr>
        <w:pStyle w:val="Default"/>
        <w:numPr>
          <w:ilvl w:val="0"/>
          <w:numId w:val="24"/>
        </w:numPr>
        <w:ind w:left="284"/>
        <w:jc w:val="both"/>
        <w:rPr>
          <w:rFonts w:ascii="Century Gothic" w:hAnsi="Century Gothic"/>
        </w:rPr>
      </w:pPr>
      <w:r w:rsidRPr="003C48B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F423E" w:rsidRPr="003C48B0">
        <w:rPr>
          <w:rFonts w:ascii="Century Gothic" w:hAnsi="Century Gothic"/>
          <w:b/>
          <w:bCs/>
          <w:sz w:val="22"/>
          <w:szCs w:val="22"/>
        </w:rPr>
        <w:t xml:space="preserve">Datos del establecimiento: </w:t>
      </w:r>
    </w:p>
    <w:p w:rsidR="00D841D4" w:rsidRPr="00D841D4" w:rsidRDefault="00D841D4" w:rsidP="00D841D4">
      <w:pPr>
        <w:pStyle w:val="Default"/>
        <w:ind w:left="284"/>
        <w:jc w:val="both"/>
        <w:rPr>
          <w:rFonts w:ascii="Century Gothic" w:hAnsi="Century Gothic"/>
        </w:rPr>
      </w:pPr>
    </w:p>
    <w:p w:rsidR="00D841D4" w:rsidRPr="00D841D4" w:rsidRDefault="00D841D4" w:rsidP="003E17BF">
      <w:pPr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</w:rPr>
      </w:pPr>
      <w:r w:rsidRPr="00D841D4">
        <w:rPr>
          <w:rFonts w:ascii="Century Gothic" w:hAnsi="Century Gothic"/>
        </w:rPr>
        <w:t xml:space="preserve">Razón Social / </w:t>
      </w:r>
      <w:r w:rsidRPr="00D841D4">
        <w:rPr>
          <w:rFonts w:ascii="Century Gothic" w:hAnsi="Century Gothic"/>
        </w:rPr>
        <w:t>Persona Jurídica: Actas de constitución certificadas</w:t>
      </w:r>
      <w:r w:rsidRPr="00D841D4">
        <w:rPr>
          <w:rFonts w:ascii="Century Gothic" w:hAnsi="Century Gothic"/>
        </w:rPr>
        <w:t xml:space="preserve"> </w:t>
      </w:r>
    </w:p>
    <w:p w:rsidR="003E17BF" w:rsidRPr="00D841D4" w:rsidRDefault="00D841D4" w:rsidP="00D841D4">
      <w:pPr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</w:rPr>
      </w:pPr>
      <w:r w:rsidRPr="00D841D4">
        <w:rPr>
          <w:rFonts w:ascii="Century Gothic" w:hAnsi="Century Gothic"/>
        </w:rPr>
        <w:t>Constancia de inscripción en AFIP C.U.I.T. / C.U.I.L: De la empresa y de las autoridades societarias y administradores</w:t>
      </w:r>
    </w:p>
    <w:p w:rsidR="008F423E" w:rsidRPr="00D841D4" w:rsidRDefault="00D841D4" w:rsidP="007B5A49">
      <w:pPr>
        <w:pStyle w:val="Defaul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D841D4">
        <w:rPr>
          <w:rFonts w:ascii="Century Gothic" w:hAnsi="Century Gothic"/>
          <w:sz w:val="22"/>
          <w:szCs w:val="22"/>
        </w:rPr>
        <w:t>Domicilio real y legal</w:t>
      </w:r>
      <w:r w:rsidR="003E17BF" w:rsidRPr="00D841D4">
        <w:rPr>
          <w:rFonts w:ascii="Century Gothic" w:hAnsi="Century Gothic"/>
          <w:sz w:val="22"/>
          <w:szCs w:val="22"/>
        </w:rPr>
        <w:t>. Teléfono</w:t>
      </w:r>
      <w:r w:rsidR="003E17BF" w:rsidRPr="00D841D4">
        <w:rPr>
          <w:rFonts w:ascii="Century Gothic" w:hAnsi="Century Gothic"/>
          <w:b/>
          <w:sz w:val="22"/>
          <w:szCs w:val="22"/>
        </w:rPr>
        <w:t>/</w:t>
      </w:r>
      <w:r w:rsidR="003E17BF" w:rsidRPr="00D841D4">
        <w:rPr>
          <w:rFonts w:ascii="Century Gothic" w:hAnsi="Century Gothic"/>
          <w:sz w:val="22"/>
          <w:szCs w:val="22"/>
        </w:rPr>
        <w:t>Fax. Correo electrónico.</w:t>
      </w:r>
      <w:r w:rsidR="008F423E" w:rsidRPr="00D841D4">
        <w:rPr>
          <w:rFonts w:ascii="Century Gothic" w:hAnsi="Century Gothic"/>
          <w:sz w:val="22"/>
          <w:szCs w:val="22"/>
        </w:rPr>
        <w:t xml:space="preserve"> </w:t>
      </w:r>
    </w:p>
    <w:p w:rsidR="00D841D4" w:rsidRPr="00D841D4" w:rsidRDefault="00D841D4" w:rsidP="00D841D4">
      <w:pPr>
        <w:pStyle w:val="Defaul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D841D4">
        <w:rPr>
          <w:rFonts w:ascii="Century Gothic" w:hAnsi="Century Gothic"/>
          <w:sz w:val="22"/>
          <w:szCs w:val="22"/>
        </w:rPr>
        <w:t>Habilitación Municipal y en el caso de corresponder habilitación en Min. de Salud</w:t>
      </w:r>
    </w:p>
    <w:p w:rsidR="00D841D4" w:rsidRPr="00D841D4" w:rsidRDefault="00D841D4" w:rsidP="00D841D4">
      <w:pPr>
        <w:pStyle w:val="Defaul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D841D4">
        <w:rPr>
          <w:rFonts w:ascii="Century Gothic" w:hAnsi="Century Gothic"/>
          <w:sz w:val="22"/>
          <w:szCs w:val="22"/>
          <w:lang w:val="es-ES"/>
        </w:rPr>
        <w:t>Certificado de Dominio emitido por registro de propiedad inmueble</w:t>
      </w:r>
    </w:p>
    <w:p w:rsidR="00D841D4" w:rsidRPr="00D841D4" w:rsidRDefault="00D841D4" w:rsidP="00D841D4">
      <w:pPr>
        <w:pStyle w:val="Default"/>
        <w:ind w:left="360"/>
        <w:jc w:val="both"/>
        <w:rPr>
          <w:rFonts w:ascii="Century Gothic" w:hAnsi="Century Gothic"/>
          <w:sz w:val="22"/>
          <w:szCs w:val="22"/>
        </w:rPr>
      </w:pPr>
    </w:p>
    <w:p w:rsidR="008F423E" w:rsidRPr="003C48B0" w:rsidRDefault="008F423E" w:rsidP="007B5A49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8F423E" w:rsidRPr="003C48B0" w:rsidRDefault="008F423E" w:rsidP="007B5A49">
      <w:pPr>
        <w:pStyle w:val="Default"/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b/>
          <w:bCs/>
          <w:sz w:val="22"/>
          <w:szCs w:val="22"/>
        </w:rPr>
        <w:t xml:space="preserve">b) Datos del solicitante: 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Nombre completo del responsable del establecimiento (gerente/director) 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Copia de DNI., datos de contacto (tel., correo electrónico) 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>Copia legalizada de la documentación que acredite su cargo</w:t>
      </w:r>
      <w:r w:rsidR="00D841D4">
        <w:rPr>
          <w:rFonts w:ascii="Century Gothic" w:hAnsi="Century Gothic"/>
          <w:sz w:val="22"/>
          <w:szCs w:val="22"/>
        </w:rPr>
        <w:t>, o poder de representación invocada</w:t>
      </w:r>
      <w:r w:rsidRPr="003C48B0">
        <w:rPr>
          <w:rFonts w:ascii="Century Gothic" w:hAnsi="Century Gothic"/>
          <w:sz w:val="22"/>
          <w:szCs w:val="22"/>
        </w:rPr>
        <w:t xml:space="preserve">. </w:t>
      </w:r>
    </w:p>
    <w:p w:rsidR="003C48B0" w:rsidRPr="003C48B0" w:rsidRDefault="003C48B0" w:rsidP="003C48B0">
      <w:pPr>
        <w:pStyle w:val="Default"/>
        <w:ind w:left="72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F423E" w:rsidRPr="003C48B0" w:rsidRDefault="008F423E" w:rsidP="007B5A49">
      <w:pPr>
        <w:pStyle w:val="Default"/>
        <w:jc w:val="both"/>
        <w:rPr>
          <w:rFonts w:ascii="Century Gothic" w:hAnsi="Century Gothic"/>
        </w:rPr>
      </w:pPr>
      <w:r w:rsidRPr="003C48B0">
        <w:rPr>
          <w:rFonts w:ascii="Century Gothic" w:hAnsi="Century Gothic"/>
        </w:rPr>
        <w:t xml:space="preserve"> </w:t>
      </w:r>
    </w:p>
    <w:p w:rsidR="008F423E" w:rsidRPr="003C48B0" w:rsidRDefault="008F423E" w:rsidP="007B5A49">
      <w:pPr>
        <w:pStyle w:val="Default"/>
        <w:numPr>
          <w:ilvl w:val="0"/>
          <w:numId w:val="28"/>
        </w:numPr>
        <w:spacing w:after="164"/>
        <w:ind w:left="28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b/>
          <w:bCs/>
          <w:sz w:val="22"/>
          <w:szCs w:val="22"/>
        </w:rPr>
        <w:t xml:space="preserve">Datos de la Gestión de los </w:t>
      </w:r>
      <w:r w:rsidR="003C48B0" w:rsidRPr="003C48B0">
        <w:rPr>
          <w:rFonts w:ascii="Century Gothic" w:hAnsi="Century Gothic"/>
          <w:b/>
          <w:bCs/>
          <w:sz w:val="22"/>
          <w:szCs w:val="22"/>
        </w:rPr>
        <w:t xml:space="preserve">RESIDUOS BIOPATOGÉNICOS. 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Descripción de la actividad desarrollada en el establecimiento e identificación de las acciones generadoras de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. 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Descripción de los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 generados. Cantidad mensual estimada de generación en kg. </w:t>
      </w:r>
    </w:p>
    <w:p w:rsidR="003433B8" w:rsidRPr="003C48B0" w:rsidRDefault="008F423E" w:rsidP="003433B8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Plano de las instalaciones e identificación del depósito de almacenamiento transitorio de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. </w:t>
      </w:r>
    </w:p>
    <w:p w:rsidR="0014493D" w:rsidRPr="003C48B0" w:rsidRDefault="008F423E" w:rsidP="003433B8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Descripción del manejo de los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 hasta el momento de su retiro, de los contenedores y del área de disposición transitoria. Frecuencia de retiro</w:t>
      </w:r>
      <w:r w:rsidRPr="0071307B">
        <w:rPr>
          <w:rFonts w:ascii="Century Gothic" w:hAnsi="Century Gothic"/>
          <w:sz w:val="22"/>
          <w:szCs w:val="22"/>
        </w:rPr>
        <w:t xml:space="preserve">. </w:t>
      </w:r>
      <w:r w:rsidR="003433B8" w:rsidRPr="0071307B">
        <w:rPr>
          <w:rFonts w:ascii="Century Gothic" w:hAnsi="Century Gothic"/>
          <w:sz w:val="22"/>
          <w:szCs w:val="22"/>
        </w:rPr>
        <w:t xml:space="preserve">Describir método de manejo interno </w:t>
      </w:r>
      <w:r w:rsidR="0014493D" w:rsidRPr="0071307B">
        <w:rPr>
          <w:rFonts w:ascii="Century Gothic" w:hAnsi="Century Gothic"/>
          <w:sz w:val="22"/>
          <w:szCs w:val="22"/>
        </w:rPr>
        <w:t xml:space="preserve">de los residuos </w:t>
      </w:r>
      <w:proofErr w:type="spellStart"/>
      <w:r w:rsidR="0014493D" w:rsidRPr="0071307B">
        <w:rPr>
          <w:rFonts w:ascii="Century Gothic" w:hAnsi="Century Gothic"/>
          <w:sz w:val="22"/>
          <w:szCs w:val="22"/>
        </w:rPr>
        <w:t>biopatogénicos</w:t>
      </w:r>
      <w:proofErr w:type="spellEnd"/>
      <w:r w:rsidR="00837813" w:rsidRPr="0071307B">
        <w:rPr>
          <w:rFonts w:ascii="Century Gothic" w:hAnsi="Century Gothic"/>
          <w:sz w:val="22"/>
          <w:szCs w:val="22"/>
        </w:rPr>
        <w:t xml:space="preserve">, </w:t>
      </w:r>
      <w:r w:rsidR="00837813" w:rsidRPr="003C48B0">
        <w:rPr>
          <w:rFonts w:ascii="Century Gothic" w:hAnsi="Century Gothic"/>
          <w:sz w:val="22"/>
          <w:szCs w:val="22"/>
        </w:rPr>
        <w:t>Decreto Provincial n°6009/00 Art. 22:</w:t>
      </w:r>
      <w:r w:rsidR="0014493D" w:rsidRPr="003C48B0">
        <w:rPr>
          <w:rFonts w:ascii="Century Gothic" w:hAnsi="Century Gothic"/>
          <w:sz w:val="22"/>
          <w:szCs w:val="22"/>
        </w:rPr>
        <w:t xml:space="preserve"> </w:t>
      </w:r>
    </w:p>
    <w:p w:rsidR="0014493D" w:rsidRPr="003C48B0" w:rsidRDefault="00A16E42" w:rsidP="0014493D">
      <w:pPr>
        <w:pStyle w:val="Default"/>
        <w:numPr>
          <w:ilvl w:val="0"/>
          <w:numId w:val="32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b/>
          <w:sz w:val="22"/>
          <w:szCs w:val="22"/>
        </w:rPr>
        <w:t>I</w:t>
      </w:r>
      <w:r w:rsidR="003433B8" w:rsidRPr="003C48B0">
        <w:rPr>
          <w:rFonts w:ascii="Century Gothic" w:hAnsi="Century Gothic"/>
          <w:b/>
          <w:sz w:val="22"/>
          <w:szCs w:val="22"/>
        </w:rPr>
        <w:t>dentificación/clasificación</w:t>
      </w:r>
      <w:r w:rsidR="0014493D" w:rsidRPr="003C48B0">
        <w:rPr>
          <w:rFonts w:ascii="Century Gothic" w:hAnsi="Century Gothic"/>
          <w:b/>
          <w:sz w:val="22"/>
          <w:szCs w:val="22"/>
        </w:rPr>
        <w:t xml:space="preserve">: </w:t>
      </w:r>
      <w:r w:rsidR="00E6631B" w:rsidRPr="003C48B0">
        <w:rPr>
          <w:rFonts w:ascii="Century Gothic" w:hAnsi="Century Gothic"/>
          <w:sz w:val="22"/>
          <w:szCs w:val="22"/>
        </w:rPr>
        <w:t xml:space="preserve">caracterizar (incorporar las sustancias químicas utilizadas), </w:t>
      </w:r>
      <w:r w:rsidR="0014493D" w:rsidRPr="003C48B0">
        <w:rPr>
          <w:rFonts w:ascii="Century Gothic" w:hAnsi="Century Gothic"/>
          <w:sz w:val="22"/>
          <w:szCs w:val="22"/>
        </w:rPr>
        <w:t xml:space="preserve">tipo de recipientes </w:t>
      </w:r>
      <w:r w:rsidR="00E6631B" w:rsidRPr="003C48B0">
        <w:rPr>
          <w:rFonts w:ascii="Century Gothic" w:hAnsi="Century Gothic"/>
          <w:sz w:val="22"/>
          <w:szCs w:val="22"/>
        </w:rPr>
        <w:t xml:space="preserve">utilizados </w:t>
      </w:r>
      <w:r w:rsidR="0014493D" w:rsidRPr="003C48B0">
        <w:rPr>
          <w:rFonts w:ascii="Century Gothic" w:hAnsi="Century Gothic"/>
          <w:sz w:val="22"/>
          <w:szCs w:val="22"/>
        </w:rPr>
        <w:t>(tronco cónico, con/sin tapa, señalización, frecuencia de limpieza), bolsas (color, espesor, forma de cierre con doble nudo y/precinto, identificación)</w:t>
      </w:r>
      <w:r w:rsidR="00E6631B" w:rsidRPr="003C48B0">
        <w:rPr>
          <w:rFonts w:ascii="Century Gothic" w:hAnsi="Century Gothic"/>
          <w:sz w:val="22"/>
          <w:szCs w:val="22"/>
        </w:rPr>
        <w:t>, etc.</w:t>
      </w:r>
    </w:p>
    <w:p w:rsidR="0014493D" w:rsidRPr="003C48B0" w:rsidRDefault="00A16E42" w:rsidP="0014493D">
      <w:pPr>
        <w:pStyle w:val="Default"/>
        <w:numPr>
          <w:ilvl w:val="0"/>
          <w:numId w:val="32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b/>
          <w:sz w:val="22"/>
          <w:szCs w:val="22"/>
        </w:rPr>
        <w:t>R</w:t>
      </w:r>
      <w:r w:rsidR="003433B8" w:rsidRPr="003C48B0">
        <w:rPr>
          <w:rFonts w:ascii="Century Gothic" w:hAnsi="Century Gothic"/>
          <w:b/>
          <w:sz w:val="22"/>
          <w:szCs w:val="22"/>
        </w:rPr>
        <w:t>ecolección interna</w:t>
      </w:r>
      <w:r w:rsidR="00C1189B" w:rsidRPr="003C48B0">
        <w:rPr>
          <w:rFonts w:ascii="Century Gothic" w:hAnsi="Century Gothic"/>
          <w:b/>
          <w:sz w:val="22"/>
          <w:szCs w:val="22"/>
        </w:rPr>
        <w:t>, describir detalladamente</w:t>
      </w:r>
      <w:r w:rsidR="0014493D" w:rsidRPr="003C48B0">
        <w:rPr>
          <w:rFonts w:ascii="Century Gothic" w:hAnsi="Century Gothic"/>
          <w:b/>
          <w:sz w:val="22"/>
          <w:szCs w:val="22"/>
        </w:rPr>
        <w:t>:</w:t>
      </w:r>
      <w:r w:rsidRPr="003C48B0">
        <w:rPr>
          <w:rFonts w:ascii="Century Gothic" w:hAnsi="Century Gothic"/>
          <w:b/>
          <w:sz w:val="22"/>
          <w:szCs w:val="22"/>
        </w:rPr>
        <w:t xml:space="preserve"> </w:t>
      </w:r>
      <w:r w:rsidRPr="003C48B0">
        <w:rPr>
          <w:rFonts w:ascii="Century Gothic" w:hAnsi="Century Gothic"/>
          <w:sz w:val="22"/>
          <w:szCs w:val="22"/>
        </w:rPr>
        <w:t>carro, identificación, tronco cónico, frecuen</w:t>
      </w:r>
      <w:r w:rsidR="00C1189B" w:rsidRPr="003C48B0">
        <w:rPr>
          <w:rFonts w:ascii="Century Gothic" w:hAnsi="Century Gothic"/>
          <w:sz w:val="22"/>
          <w:szCs w:val="22"/>
        </w:rPr>
        <w:t>cia de limpieza, etc.</w:t>
      </w:r>
      <w:r w:rsidRPr="003C48B0">
        <w:rPr>
          <w:rFonts w:ascii="Century Gothic" w:hAnsi="Century Gothic"/>
          <w:sz w:val="22"/>
          <w:szCs w:val="22"/>
        </w:rPr>
        <w:t xml:space="preserve"> </w:t>
      </w:r>
    </w:p>
    <w:p w:rsidR="0014493D" w:rsidRPr="003C48B0" w:rsidRDefault="00A16E42" w:rsidP="0014493D">
      <w:pPr>
        <w:pStyle w:val="Default"/>
        <w:numPr>
          <w:ilvl w:val="0"/>
          <w:numId w:val="32"/>
        </w:numPr>
        <w:spacing w:after="164"/>
        <w:jc w:val="both"/>
        <w:rPr>
          <w:rFonts w:ascii="Century Gothic" w:hAnsi="Century Gothic"/>
          <w:b/>
          <w:sz w:val="22"/>
          <w:szCs w:val="22"/>
        </w:rPr>
      </w:pPr>
      <w:r w:rsidRPr="003C48B0">
        <w:rPr>
          <w:rFonts w:ascii="Century Gothic" w:hAnsi="Century Gothic"/>
          <w:b/>
          <w:sz w:val="22"/>
          <w:szCs w:val="22"/>
        </w:rPr>
        <w:lastRenderedPageBreak/>
        <w:t>Á</w:t>
      </w:r>
      <w:r w:rsidR="003433B8" w:rsidRPr="003C48B0">
        <w:rPr>
          <w:rFonts w:ascii="Century Gothic" w:hAnsi="Century Gothic"/>
          <w:b/>
          <w:sz w:val="22"/>
          <w:szCs w:val="22"/>
        </w:rPr>
        <w:t>rea de almacenamient</w:t>
      </w:r>
      <w:r w:rsidRPr="003C48B0">
        <w:rPr>
          <w:rFonts w:ascii="Century Gothic" w:hAnsi="Century Gothic"/>
          <w:b/>
          <w:sz w:val="22"/>
          <w:szCs w:val="22"/>
        </w:rPr>
        <w:t>o temporal</w:t>
      </w:r>
      <w:r w:rsidR="003C48B0" w:rsidRPr="003C48B0">
        <w:rPr>
          <w:rFonts w:ascii="Century Gothic" w:hAnsi="Century Gothic"/>
          <w:b/>
          <w:sz w:val="22"/>
          <w:szCs w:val="22"/>
        </w:rPr>
        <w:t>,</w:t>
      </w:r>
      <w:r w:rsidRPr="003C48B0">
        <w:rPr>
          <w:rFonts w:ascii="Century Gothic" w:hAnsi="Century Gothic"/>
          <w:b/>
          <w:sz w:val="22"/>
          <w:szCs w:val="22"/>
        </w:rPr>
        <w:t xml:space="preserve"> describir detalladamente</w:t>
      </w:r>
      <w:r w:rsidR="00C1189B" w:rsidRPr="003C48B0">
        <w:rPr>
          <w:rFonts w:ascii="Century Gothic" w:hAnsi="Century Gothic"/>
          <w:b/>
          <w:sz w:val="22"/>
          <w:szCs w:val="22"/>
        </w:rPr>
        <w:t xml:space="preserve">: </w:t>
      </w:r>
      <w:r w:rsidR="00C1189B" w:rsidRPr="003C48B0">
        <w:rPr>
          <w:rFonts w:ascii="Century Gothic" w:hAnsi="Century Gothic"/>
          <w:sz w:val="22"/>
          <w:szCs w:val="22"/>
        </w:rPr>
        <w:t xml:space="preserve">ubicación. </w:t>
      </w:r>
      <w:r w:rsidRPr="003C48B0">
        <w:rPr>
          <w:rFonts w:ascii="Century Gothic" w:hAnsi="Century Gothic"/>
          <w:sz w:val="22"/>
          <w:szCs w:val="22"/>
        </w:rPr>
        <w:t>capacidad,</w:t>
      </w:r>
      <w:r w:rsidR="00C1189B" w:rsidRPr="003C48B0">
        <w:rPr>
          <w:rFonts w:ascii="Century Gothic" w:hAnsi="Century Gothic"/>
          <w:sz w:val="22"/>
          <w:szCs w:val="22"/>
        </w:rPr>
        <w:t xml:space="preserve"> forma de colocar los residuos dentro del área,</w:t>
      </w:r>
      <w:r w:rsidRPr="003C48B0">
        <w:rPr>
          <w:rFonts w:ascii="Century Gothic" w:hAnsi="Century Gothic"/>
          <w:sz w:val="22"/>
          <w:szCs w:val="22"/>
        </w:rPr>
        <w:t xml:space="preserve"> conexión a red de desagüe y agua, </w:t>
      </w:r>
      <w:r w:rsidR="00C1189B" w:rsidRPr="003C48B0">
        <w:rPr>
          <w:rFonts w:ascii="Century Gothic" w:hAnsi="Century Gothic"/>
          <w:sz w:val="22"/>
          <w:szCs w:val="22"/>
        </w:rPr>
        <w:t xml:space="preserve">sócalo sanitario, </w:t>
      </w:r>
      <w:r w:rsidRPr="003C48B0">
        <w:rPr>
          <w:rFonts w:ascii="Century Gothic" w:hAnsi="Century Gothic"/>
          <w:sz w:val="22"/>
          <w:szCs w:val="22"/>
        </w:rPr>
        <w:t xml:space="preserve">pendiente de </w:t>
      </w:r>
      <w:proofErr w:type="gramStart"/>
      <w:r w:rsidRPr="003C48B0">
        <w:rPr>
          <w:rFonts w:ascii="Century Gothic" w:hAnsi="Century Gothic"/>
          <w:sz w:val="22"/>
          <w:szCs w:val="22"/>
        </w:rPr>
        <w:t>piso,</w:t>
      </w:r>
      <w:r w:rsidR="00C1189B" w:rsidRPr="003C48B0">
        <w:rPr>
          <w:rFonts w:ascii="Century Gothic" w:hAnsi="Century Gothic"/>
          <w:sz w:val="22"/>
          <w:szCs w:val="22"/>
        </w:rPr>
        <w:t xml:space="preserve"> </w:t>
      </w:r>
      <w:r w:rsidRPr="003C48B0">
        <w:rPr>
          <w:rFonts w:ascii="Century Gothic" w:hAnsi="Century Gothic"/>
          <w:sz w:val="22"/>
          <w:szCs w:val="22"/>
        </w:rPr>
        <w:t xml:space="preserve"> iluminación</w:t>
      </w:r>
      <w:proofErr w:type="gramEnd"/>
      <w:r w:rsidRPr="003C48B0">
        <w:rPr>
          <w:rFonts w:ascii="Century Gothic" w:hAnsi="Century Gothic"/>
          <w:sz w:val="22"/>
          <w:szCs w:val="22"/>
        </w:rPr>
        <w:t xml:space="preserve"> y ventilación</w:t>
      </w:r>
      <w:r w:rsidRPr="003C48B0">
        <w:rPr>
          <w:rFonts w:ascii="Century Gothic" w:hAnsi="Century Gothic"/>
          <w:b/>
          <w:sz w:val="22"/>
          <w:szCs w:val="22"/>
        </w:rPr>
        <w:t xml:space="preserve"> </w:t>
      </w:r>
      <w:r w:rsidRPr="003C48B0">
        <w:rPr>
          <w:rFonts w:ascii="Century Gothic" w:hAnsi="Century Gothic"/>
          <w:sz w:val="22"/>
          <w:szCs w:val="22"/>
        </w:rPr>
        <w:t>protegida contra insectos y/o roedores, box para lavado de recipientes y carros, señalización correspondiente</w:t>
      </w:r>
      <w:r w:rsidR="00C1189B" w:rsidRPr="003C48B0">
        <w:rPr>
          <w:rFonts w:ascii="Century Gothic" w:hAnsi="Century Gothic"/>
          <w:sz w:val="22"/>
          <w:szCs w:val="22"/>
        </w:rPr>
        <w:t>, etc.</w:t>
      </w:r>
    </w:p>
    <w:p w:rsidR="008F423E" w:rsidRPr="003C48B0" w:rsidRDefault="00A16E42" w:rsidP="00C1189B">
      <w:pPr>
        <w:pStyle w:val="Default"/>
        <w:numPr>
          <w:ilvl w:val="0"/>
          <w:numId w:val="32"/>
        </w:numPr>
        <w:spacing w:after="164"/>
        <w:jc w:val="both"/>
        <w:rPr>
          <w:rFonts w:ascii="Century Gothic" w:hAnsi="Century Gothic"/>
          <w:b/>
          <w:sz w:val="22"/>
          <w:szCs w:val="22"/>
        </w:rPr>
      </w:pPr>
      <w:r w:rsidRPr="003C48B0">
        <w:rPr>
          <w:rFonts w:ascii="Century Gothic" w:hAnsi="Century Gothic"/>
          <w:b/>
          <w:sz w:val="22"/>
          <w:szCs w:val="22"/>
        </w:rPr>
        <w:t>E</w:t>
      </w:r>
      <w:r w:rsidR="003433B8" w:rsidRPr="003C48B0">
        <w:rPr>
          <w:rFonts w:ascii="Century Gothic" w:hAnsi="Century Gothic"/>
          <w:b/>
          <w:sz w:val="22"/>
          <w:szCs w:val="22"/>
        </w:rPr>
        <w:t>lementos de protección personal</w:t>
      </w:r>
    </w:p>
    <w:p w:rsidR="008F423E" w:rsidRPr="0071307B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Nombre del encargado del manejo de los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 dentro del establecimiento y puesto que ocupa. </w:t>
      </w:r>
      <w:r w:rsidR="00837813" w:rsidRPr="0071307B">
        <w:rPr>
          <w:rFonts w:ascii="Century Gothic" w:hAnsi="Century Gothic"/>
          <w:sz w:val="22"/>
          <w:szCs w:val="22"/>
        </w:rPr>
        <w:t>Discriminar por área y/o servicio en caso de ser necesario.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>Listado del personal expuesto</w:t>
      </w:r>
      <w:r w:rsidR="00837813" w:rsidRPr="003C48B0">
        <w:rPr>
          <w:rFonts w:ascii="Century Gothic" w:hAnsi="Century Gothic"/>
          <w:sz w:val="22"/>
          <w:szCs w:val="22"/>
        </w:rPr>
        <w:t xml:space="preserve"> </w:t>
      </w:r>
      <w:r w:rsidR="00837813" w:rsidRPr="0071307B">
        <w:rPr>
          <w:rFonts w:ascii="Century Gothic" w:hAnsi="Century Gothic"/>
          <w:sz w:val="22"/>
          <w:szCs w:val="22"/>
        </w:rPr>
        <w:t>al manejo de</w:t>
      </w:r>
      <w:r w:rsidR="00837813" w:rsidRPr="003C48B0">
        <w:rPr>
          <w:rFonts w:ascii="Century Gothic" w:hAnsi="Century Gothic"/>
          <w:b/>
          <w:sz w:val="22"/>
          <w:szCs w:val="22"/>
        </w:rPr>
        <w:t xml:space="preserve"> </w:t>
      </w:r>
      <w:r w:rsidRPr="003C48B0">
        <w:rPr>
          <w:rFonts w:ascii="Century Gothic" w:hAnsi="Century Gothic"/>
          <w:sz w:val="22"/>
          <w:szCs w:val="22"/>
        </w:rPr>
        <w:t xml:space="preserve">los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. </w:t>
      </w:r>
    </w:p>
    <w:p w:rsidR="008F423E" w:rsidRPr="003C48B0" w:rsidRDefault="008F423E" w:rsidP="007B5A49">
      <w:pPr>
        <w:pStyle w:val="Default"/>
        <w:numPr>
          <w:ilvl w:val="0"/>
          <w:numId w:val="25"/>
        </w:numPr>
        <w:spacing w:after="164"/>
        <w:jc w:val="both"/>
        <w:rPr>
          <w:rFonts w:ascii="Century Gothic" w:hAnsi="Century Gothic"/>
          <w:sz w:val="22"/>
          <w:szCs w:val="22"/>
        </w:rPr>
      </w:pPr>
      <w:r w:rsidRPr="003C48B0">
        <w:rPr>
          <w:rFonts w:ascii="Century Gothic" w:hAnsi="Century Gothic"/>
          <w:sz w:val="22"/>
          <w:szCs w:val="22"/>
        </w:rPr>
        <w:t xml:space="preserve">Datos del Transportista y Operador de los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 (Razón Social, Domicilio real y legal). Copia del Contrato entre Generador y Operador. </w:t>
      </w:r>
      <w:r w:rsidRPr="003C48B0">
        <w:rPr>
          <w:rFonts w:ascii="Century Gothic" w:hAnsi="Century Gothic"/>
          <w:i/>
          <w:iCs/>
          <w:sz w:val="22"/>
          <w:szCs w:val="22"/>
        </w:rPr>
        <w:t xml:space="preserve">(En caso de que el Transportista y Operador no sean provinciales, copia de los Certificados Ambientales Anuales otorgados por la Secretaría de Ambiente y Desarrollo Sustentable de la Nación). </w:t>
      </w:r>
    </w:p>
    <w:p w:rsidR="007B5A49" w:rsidRPr="003C48B0" w:rsidRDefault="008F423E" w:rsidP="007B5A49">
      <w:pPr>
        <w:pStyle w:val="Default"/>
        <w:numPr>
          <w:ilvl w:val="0"/>
          <w:numId w:val="25"/>
        </w:numPr>
        <w:jc w:val="both"/>
        <w:rPr>
          <w:rFonts w:ascii="Century Gothic" w:hAnsi="Century Gothic" w:cs="Symbol"/>
        </w:rPr>
      </w:pPr>
      <w:r w:rsidRPr="003C48B0">
        <w:rPr>
          <w:rFonts w:ascii="Century Gothic" w:hAnsi="Century Gothic"/>
          <w:sz w:val="22"/>
          <w:szCs w:val="22"/>
        </w:rPr>
        <w:t xml:space="preserve">Domicilio real del sitio de tratamiento y disposición final de los residuos </w:t>
      </w:r>
      <w:proofErr w:type="spellStart"/>
      <w:r w:rsidRPr="003C48B0">
        <w:rPr>
          <w:rFonts w:ascii="Century Gothic" w:hAnsi="Century Gothic"/>
          <w:sz w:val="22"/>
          <w:szCs w:val="22"/>
        </w:rPr>
        <w:t>biopatogénicos</w:t>
      </w:r>
      <w:proofErr w:type="spellEnd"/>
      <w:r w:rsidRPr="003C48B0">
        <w:rPr>
          <w:rFonts w:ascii="Century Gothic" w:hAnsi="Century Gothic"/>
          <w:sz w:val="22"/>
          <w:szCs w:val="22"/>
        </w:rPr>
        <w:t xml:space="preserve"> y descripción del método. </w:t>
      </w:r>
    </w:p>
    <w:p w:rsidR="007B5A49" w:rsidRDefault="007B5A49" w:rsidP="007B5A49">
      <w:pPr>
        <w:pStyle w:val="Default"/>
        <w:ind w:left="720"/>
        <w:jc w:val="both"/>
        <w:rPr>
          <w:rFonts w:ascii="Century Gothic" w:hAnsi="Century Gothic" w:cs="Symbol"/>
        </w:rPr>
      </w:pPr>
    </w:p>
    <w:p w:rsidR="0071307B" w:rsidRPr="0071307B" w:rsidRDefault="00065F52" w:rsidP="0071307B">
      <w:pPr>
        <w:pStyle w:val="Default"/>
        <w:numPr>
          <w:ilvl w:val="0"/>
          <w:numId w:val="32"/>
        </w:numPr>
        <w:jc w:val="both"/>
        <w:rPr>
          <w:rFonts w:ascii="Century Gothic" w:hAnsi="Century Gothic" w:cs="Symbol"/>
          <w:sz w:val="22"/>
          <w:szCs w:val="22"/>
        </w:rPr>
      </w:pPr>
      <w:r w:rsidRPr="0071307B">
        <w:rPr>
          <w:rFonts w:ascii="Century Gothic" w:hAnsi="Century Gothic"/>
          <w:b/>
          <w:sz w:val="22"/>
          <w:szCs w:val="22"/>
        </w:rPr>
        <w:t>Plan de Contingencias.</w:t>
      </w:r>
    </w:p>
    <w:p w:rsidR="0071307B" w:rsidRPr="0071307B" w:rsidRDefault="0071307B" w:rsidP="0071307B">
      <w:pPr>
        <w:pStyle w:val="Default"/>
        <w:ind w:left="1440"/>
        <w:jc w:val="both"/>
        <w:rPr>
          <w:rFonts w:ascii="Century Gothic" w:hAnsi="Century Gothic" w:cs="Symbol"/>
          <w:sz w:val="22"/>
          <w:szCs w:val="22"/>
        </w:rPr>
      </w:pPr>
    </w:p>
    <w:p w:rsidR="00065F52" w:rsidRPr="0071307B" w:rsidRDefault="00065F52" w:rsidP="0071307B">
      <w:pPr>
        <w:pStyle w:val="Default"/>
        <w:numPr>
          <w:ilvl w:val="0"/>
          <w:numId w:val="32"/>
        </w:numPr>
        <w:jc w:val="both"/>
        <w:rPr>
          <w:rFonts w:ascii="Century Gothic" w:hAnsi="Century Gothic" w:cs="Symbol"/>
          <w:sz w:val="22"/>
          <w:szCs w:val="22"/>
        </w:rPr>
      </w:pPr>
      <w:r w:rsidRPr="0071307B">
        <w:rPr>
          <w:rFonts w:ascii="Century Gothic" w:hAnsi="Century Gothic"/>
          <w:b/>
          <w:sz w:val="22"/>
          <w:szCs w:val="22"/>
        </w:rPr>
        <w:t xml:space="preserve"> Plan de disminución progresiva de la generación de residuos. </w:t>
      </w:r>
    </w:p>
    <w:p w:rsidR="00065F52" w:rsidRPr="003C48B0" w:rsidRDefault="00065F52" w:rsidP="007B5A4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lang w:val="es-AR" w:eastAsia="es-AR"/>
        </w:rPr>
      </w:pPr>
    </w:p>
    <w:p w:rsidR="00065F52" w:rsidRPr="003C48B0" w:rsidRDefault="0071307B" w:rsidP="007B5A49">
      <w:pPr>
        <w:autoSpaceDE w:val="0"/>
        <w:autoSpaceDN w:val="0"/>
        <w:adjustRightInd w:val="0"/>
        <w:spacing w:after="164" w:line="240" w:lineRule="auto"/>
        <w:jc w:val="both"/>
        <w:rPr>
          <w:rFonts w:ascii="Century Gothic" w:hAnsi="Century Gothic" w:cs="Calibri"/>
          <w:color w:val="000000"/>
          <w:lang w:val="es-AR" w:eastAsia="es-AR"/>
        </w:rPr>
      </w:pPr>
      <w:r>
        <w:rPr>
          <w:rFonts w:ascii="Century Gothic" w:hAnsi="Century Gothic" w:cs="Calibri"/>
          <w:b/>
          <w:bCs/>
          <w:color w:val="000000"/>
          <w:lang w:val="es-AR" w:eastAsia="es-AR"/>
        </w:rPr>
        <w:t>f</w:t>
      </w:r>
      <w:r w:rsidR="00065F52" w:rsidRPr="003C48B0">
        <w:rPr>
          <w:rFonts w:ascii="Century Gothic" w:hAnsi="Century Gothic" w:cs="Calibri"/>
          <w:b/>
          <w:bCs/>
          <w:color w:val="000000"/>
          <w:lang w:val="es-AR" w:eastAsia="es-AR"/>
        </w:rPr>
        <w:t xml:space="preserve">) Anexos </w:t>
      </w:r>
    </w:p>
    <w:p w:rsidR="0071307B" w:rsidRPr="0071307B" w:rsidRDefault="00065F52" w:rsidP="0071307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64" w:line="240" w:lineRule="auto"/>
        <w:jc w:val="both"/>
        <w:rPr>
          <w:rFonts w:ascii="Century Gothic" w:hAnsi="Century Gothic" w:cs="Calibri"/>
          <w:color w:val="000000"/>
          <w:lang w:val="es-AR" w:eastAsia="es-AR"/>
        </w:rPr>
      </w:pPr>
      <w:r w:rsidRPr="0071307B">
        <w:rPr>
          <w:rFonts w:ascii="Century Gothic" w:hAnsi="Century Gothic" w:cs="Calibri"/>
          <w:bCs/>
          <w:color w:val="000000"/>
          <w:lang w:val="es-AR" w:eastAsia="es-AR"/>
        </w:rPr>
        <w:t xml:space="preserve">Instructivo impreso con “Normas Básicas de Seguridad para el Manejo de los Residuos </w:t>
      </w:r>
      <w:proofErr w:type="spellStart"/>
      <w:r w:rsidRPr="0071307B">
        <w:rPr>
          <w:rFonts w:ascii="Century Gothic" w:hAnsi="Century Gothic" w:cs="Calibri"/>
          <w:bCs/>
          <w:color w:val="000000"/>
          <w:lang w:val="es-AR" w:eastAsia="es-AR"/>
        </w:rPr>
        <w:t>Biopatogénicos</w:t>
      </w:r>
      <w:proofErr w:type="spellEnd"/>
      <w:r w:rsidRPr="0071307B">
        <w:rPr>
          <w:rFonts w:ascii="Century Gothic" w:hAnsi="Century Gothic" w:cs="Calibri"/>
          <w:bCs/>
          <w:color w:val="000000"/>
          <w:lang w:val="es-AR" w:eastAsia="es-AR"/>
        </w:rPr>
        <w:t>” elaborado por un técnico o profesional con competencia en el manejo seguro de residuos y/o higiene y seguridad laboral.</w:t>
      </w:r>
      <w:r w:rsidRPr="003C48B0">
        <w:rPr>
          <w:rFonts w:ascii="Century Gothic" w:hAnsi="Century Gothic" w:cs="Calibri"/>
          <w:b/>
          <w:bCs/>
          <w:color w:val="000000"/>
          <w:lang w:val="es-AR" w:eastAsia="es-AR"/>
        </w:rPr>
        <w:t xml:space="preserve"> </w:t>
      </w:r>
      <w:r w:rsidRPr="003C48B0">
        <w:rPr>
          <w:rFonts w:ascii="Century Gothic" w:hAnsi="Century Gothic" w:cs="Calibri"/>
          <w:color w:val="000000"/>
          <w:lang w:val="es-AR" w:eastAsia="es-AR"/>
        </w:rPr>
        <w:t xml:space="preserve">Nombre completo del profesional, copia de DNI, N° de CUIT y copia del título habilitante legalizado e incumbencias del mismo. </w:t>
      </w:r>
    </w:p>
    <w:p w:rsidR="00065F52" w:rsidRPr="003C48B0" w:rsidRDefault="00065F52" w:rsidP="007B5A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64" w:line="240" w:lineRule="auto"/>
        <w:jc w:val="both"/>
        <w:rPr>
          <w:rFonts w:ascii="Century Gothic" w:hAnsi="Century Gothic" w:cs="Calibri"/>
          <w:color w:val="000000"/>
          <w:lang w:val="es-AR" w:eastAsia="es-AR"/>
        </w:rPr>
      </w:pPr>
      <w:r w:rsidRPr="003C48B0">
        <w:rPr>
          <w:rFonts w:ascii="Century Gothic" w:hAnsi="Century Gothic" w:cs="Calibri"/>
          <w:color w:val="000000"/>
          <w:lang w:val="es-AR" w:eastAsia="es-AR"/>
        </w:rPr>
        <w:t xml:space="preserve">Libro de Actas de 200 </w:t>
      </w:r>
      <w:proofErr w:type="spellStart"/>
      <w:r w:rsidRPr="003C48B0">
        <w:rPr>
          <w:rFonts w:ascii="Century Gothic" w:hAnsi="Century Gothic" w:cs="Calibri"/>
          <w:color w:val="000000"/>
          <w:lang w:val="es-AR" w:eastAsia="es-AR"/>
        </w:rPr>
        <w:t>fs</w:t>
      </w:r>
      <w:proofErr w:type="spellEnd"/>
      <w:r w:rsidRPr="003C48B0">
        <w:rPr>
          <w:rFonts w:ascii="Century Gothic" w:hAnsi="Century Gothic" w:cs="Calibri"/>
          <w:color w:val="000000"/>
          <w:lang w:val="es-AR" w:eastAsia="es-AR"/>
        </w:rPr>
        <w:t xml:space="preserve"> en blanco para iniciar Registro de Operaciones Permanentes. </w:t>
      </w:r>
    </w:p>
    <w:p w:rsidR="00065F52" w:rsidRPr="003C48B0" w:rsidRDefault="00065F52" w:rsidP="007B5A4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lang w:val="es-AR" w:eastAsia="es-AR"/>
        </w:rPr>
      </w:pPr>
      <w:r w:rsidRPr="003C48B0">
        <w:rPr>
          <w:rFonts w:ascii="Century Gothic" w:hAnsi="Century Gothic" w:cs="Calibri"/>
          <w:color w:val="000000"/>
          <w:lang w:val="es-AR" w:eastAsia="es-AR"/>
        </w:rPr>
        <w:t xml:space="preserve">Ticket original del depósito de la </w:t>
      </w:r>
      <w:r w:rsidR="00D841D4">
        <w:rPr>
          <w:rFonts w:ascii="Century Gothic" w:hAnsi="Century Gothic" w:cs="Calibri"/>
          <w:color w:val="000000"/>
          <w:lang w:val="es-AR" w:eastAsia="es-AR"/>
        </w:rPr>
        <w:t>Tasa como Generador,</w:t>
      </w:r>
      <w:r w:rsidRPr="003C48B0">
        <w:rPr>
          <w:rFonts w:ascii="Century Gothic" w:hAnsi="Century Gothic" w:cs="Calibri"/>
          <w:color w:val="000000"/>
          <w:lang w:val="es-AR" w:eastAsia="es-AR"/>
        </w:rPr>
        <w:t xml:space="preserve"> para la emisión del Certificado Ambiental Anual, establecido en el art. 16 Dto. 6009/00. </w:t>
      </w:r>
    </w:p>
    <w:p w:rsidR="00243D9B" w:rsidRPr="003C48B0" w:rsidRDefault="00243D9B" w:rsidP="008F423E">
      <w:pPr>
        <w:jc w:val="both"/>
        <w:rPr>
          <w:rFonts w:ascii="Century Gothic" w:hAnsi="Century Gothic"/>
        </w:rPr>
      </w:pPr>
    </w:p>
    <w:p w:rsidR="00734515" w:rsidRPr="003C48B0" w:rsidRDefault="00734515" w:rsidP="0024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</w:rPr>
      </w:pPr>
      <w:r w:rsidRPr="003C48B0">
        <w:rPr>
          <w:rFonts w:ascii="Century Gothic" w:hAnsi="Century Gothic"/>
          <w:b/>
          <w:bCs/>
        </w:rPr>
        <w:t>La presentación de los datos anteriormente detallados tiene carácter de declaración jurada debiendo estar firmada por el responsable del establecimiento inscripto.</w:t>
      </w:r>
    </w:p>
    <w:sectPr w:rsidR="00734515" w:rsidRPr="003C48B0" w:rsidSect="00482608">
      <w:headerReference w:type="default" r:id="rId7"/>
      <w:footerReference w:type="default" r:id="rId8"/>
      <w:pgSz w:w="11906" w:h="16838"/>
      <w:pgMar w:top="1805" w:right="1701" w:bottom="1417" w:left="1701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8F" w:rsidRDefault="0020488F" w:rsidP="009321C1">
      <w:pPr>
        <w:spacing w:after="0" w:line="240" w:lineRule="auto"/>
      </w:pPr>
      <w:r>
        <w:separator/>
      </w:r>
    </w:p>
  </w:endnote>
  <w:endnote w:type="continuationSeparator" w:id="0">
    <w:p w:rsidR="0020488F" w:rsidRDefault="0020488F" w:rsidP="009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15" w:rsidRPr="00734515" w:rsidRDefault="00734515" w:rsidP="00734515">
    <w:pPr>
      <w:pBdr>
        <w:top w:val="single" w:sz="4" w:space="1" w:color="auto"/>
      </w:pBdr>
      <w:tabs>
        <w:tab w:val="left" w:pos="2895"/>
      </w:tabs>
      <w:jc w:val="center"/>
    </w:pPr>
    <w:r>
      <w:rPr>
        <w:sz w:val="18"/>
        <w:szCs w:val="18"/>
      </w:rPr>
      <w:t>Unidad de Gestión Ambiental Región Río Paraná - Laprida 386 - Paraná - CP 3100 - (0343)4208879 Unidad de Gestión Ambiental Región Uruguay - Supremo Entrerriano 108 - C. del Uruguay - CP 3260 - (03442)437912 www.entrerios.gov.ar/ambiente</w:t>
    </w:r>
  </w:p>
  <w:p w:rsidR="00734515" w:rsidRDefault="00734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8F" w:rsidRDefault="0020488F" w:rsidP="009321C1">
      <w:pPr>
        <w:spacing w:after="0" w:line="240" w:lineRule="auto"/>
      </w:pPr>
      <w:r>
        <w:separator/>
      </w:r>
    </w:p>
  </w:footnote>
  <w:footnote w:type="continuationSeparator" w:id="0">
    <w:p w:rsidR="0020488F" w:rsidRDefault="0020488F" w:rsidP="0093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51" w:rsidRDefault="00B56718" w:rsidP="009321C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990600</wp:posOffset>
              </wp:positionV>
              <wp:extent cx="5400675" cy="0"/>
              <wp:effectExtent l="5715" t="9525" r="13335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66A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05pt;margin-top:78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Ld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2c5iPw4w4h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"/>
          </w:pict>
        </mc:Fallback>
      </mc:AlternateContent>
    </w:r>
    <w:r w:rsidR="00282051">
      <w:rPr>
        <w:noProof/>
        <w:lang w:eastAsia="es-ES"/>
      </w:rPr>
      <w:drawing>
        <wp:inline distT="0" distB="0" distL="0" distR="0">
          <wp:extent cx="1504950" cy="914400"/>
          <wp:effectExtent l="19050" t="0" r="0" b="0"/>
          <wp:docPr id="1" name="Imagen 1" descr="img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g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2051">
      <w:t xml:space="preserve">                                                                </w:t>
    </w:r>
    <w:r w:rsidR="00282051">
      <w:rPr>
        <w:noProof/>
        <w:lang w:eastAsia="es-ES"/>
      </w:rPr>
      <w:drawing>
        <wp:inline distT="0" distB="0" distL="0" distR="0">
          <wp:extent cx="1819275" cy="7905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47"/>
    <w:multiLevelType w:val="hybridMultilevel"/>
    <w:tmpl w:val="A524EFBE"/>
    <w:lvl w:ilvl="0" w:tplc="D0AE2A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047B42"/>
    <w:multiLevelType w:val="hybridMultilevel"/>
    <w:tmpl w:val="EA1E2944"/>
    <w:lvl w:ilvl="0" w:tplc="77DC9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790"/>
    <w:multiLevelType w:val="hybridMultilevel"/>
    <w:tmpl w:val="957C56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CC4"/>
    <w:multiLevelType w:val="hybridMultilevel"/>
    <w:tmpl w:val="E45E934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01FF5"/>
    <w:multiLevelType w:val="hybridMultilevel"/>
    <w:tmpl w:val="6636A262"/>
    <w:lvl w:ilvl="0" w:tplc="A2F62BB6">
      <w:numFmt w:val="bullet"/>
      <w:lvlText w:val="-"/>
      <w:lvlJc w:val="left"/>
      <w:pPr>
        <w:ind w:left="899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6F5E7C"/>
    <w:multiLevelType w:val="hybridMultilevel"/>
    <w:tmpl w:val="E02472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4F4"/>
    <w:multiLevelType w:val="hybridMultilevel"/>
    <w:tmpl w:val="8FC2A4BA"/>
    <w:lvl w:ilvl="0" w:tplc="A030B9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E755155"/>
    <w:multiLevelType w:val="hybridMultilevel"/>
    <w:tmpl w:val="E3BA0F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40470"/>
    <w:multiLevelType w:val="hybridMultilevel"/>
    <w:tmpl w:val="F56CD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784C"/>
    <w:multiLevelType w:val="hybridMultilevel"/>
    <w:tmpl w:val="80F8074E"/>
    <w:lvl w:ilvl="0" w:tplc="FA041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6449"/>
    <w:multiLevelType w:val="hybridMultilevel"/>
    <w:tmpl w:val="2E3E7526"/>
    <w:lvl w:ilvl="0" w:tplc="1BC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2396"/>
    <w:multiLevelType w:val="hybridMultilevel"/>
    <w:tmpl w:val="30F6C3BE"/>
    <w:lvl w:ilvl="0" w:tplc="2D80E1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6320"/>
    <w:multiLevelType w:val="hybridMultilevel"/>
    <w:tmpl w:val="40C2DB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4E80"/>
    <w:multiLevelType w:val="hybridMultilevel"/>
    <w:tmpl w:val="81425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26898"/>
    <w:multiLevelType w:val="hybridMultilevel"/>
    <w:tmpl w:val="BB1213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21BFD"/>
    <w:multiLevelType w:val="hybridMultilevel"/>
    <w:tmpl w:val="564C304C"/>
    <w:lvl w:ilvl="0" w:tplc="0E6ED57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B0C63"/>
    <w:multiLevelType w:val="hybridMultilevel"/>
    <w:tmpl w:val="795C5C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E3CA6"/>
    <w:multiLevelType w:val="hybridMultilevel"/>
    <w:tmpl w:val="F0B860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4C7D"/>
    <w:multiLevelType w:val="hybridMultilevel"/>
    <w:tmpl w:val="0B6A4FE0"/>
    <w:lvl w:ilvl="0" w:tplc="A586AB0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317C"/>
    <w:multiLevelType w:val="hybridMultilevel"/>
    <w:tmpl w:val="7DA0D73A"/>
    <w:lvl w:ilvl="0" w:tplc="FDFC3F2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E6E3C"/>
    <w:multiLevelType w:val="hybridMultilevel"/>
    <w:tmpl w:val="DE36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188B"/>
    <w:multiLevelType w:val="hybridMultilevel"/>
    <w:tmpl w:val="A7C4952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2DC5EE9"/>
    <w:multiLevelType w:val="hybridMultilevel"/>
    <w:tmpl w:val="9EC09272"/>
    <w:lvl w:ilvl="0" w:tplc="A586AB0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23E7D"/>
    <w:multiLevelType w:val="hybridMultilevel"/>
    <w:tmpl w:val="2416B4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642D"/>
    <w:multiLevelType w:val="hybridMultilevel"/>
    <w:tmpl w:val="AC2ECE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318D8"/>
    <w:multiLevelType w:val="hybridMultilevel"/>
    <w:tmpl w:val="FD9E4D50"/>
    <w:lvl w:ilvl="0" w:tplc="D55A813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0EF3"/>
    <w:multiLevelType w:val="hybridMultilevel"/>
    <w:tmpl w:val="7ECAA5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52B25"/>
    <w:multiLevelType w:val="hybridMultilevel"/>
    <w:tmpl w:val="9F8E865A"/>
    <w:lvl w:ilvl="0" w:tplc="056435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37EF1"/>
    <w:multiLevelType w:val="hybridMultilevel"/>
    <w:tmpl w:val="6EAA062A"/>
    <w:lvl w:ilvl="0" w:tplc="4A18E38E">
      <w:start w:val="3"/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98F255A"/>
    <w:multiLevelType w:val="hybridMultilevel"/>
    <w:tmpl w:val="2AF207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409D5"/>
    <w:multiLevelType w:val="hybridMultilevel"/>
    <w:tmpl w:val="D24652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30"/>
  </w:num>
  <w:num w:numId="6">
    <w:abstractNumId w:val="25"/>
  </w:num>
  <w:num w:numId="7">
    <w:abstractNumId w:val="21"/>
  </w:num>
  <w:num w:numId="8">
    <w:abstractNumId w:val="29"/>
  </w:num>
  <w:num w:numId="9">
    <w:abstractNumId w:val="1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27"/>
  </w:num>
  <w:num w:numId="15">
    <w:abstractNumId w:val="17"/>
  </w:num>
  <w:num w:numId="16">
    <w:abstractNumId w:val="9"/>
  </w:num>
  <w:num w:numId="17">
    <w:abstractNumId w:val="14"/>
  </w:num>
  <w:num w:numId="18">
    <w:abstractNumId w:val="12"/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16"/>
  </w:num>
  <w:num w:numId="24">
    <w:abstractNumId w:val="10"/>
  </w:num>
  <w:num w:numId="25">
    <w:abstractNumId w:val="20"/>
  </w:num>
  <w:num w:numId="26">
    <w:abstractNumId w:val="18"/>
  </w:num>
  <w:num w:numId="27">
    <w:abstractNumId w:val="22"/>
  </w:num>
  <w:num w:numId="28">
    <w:abstractNumId w:val="15"/>
  </w:num>
  <w:num w:numId="29">
    <w:abstractNumId w:val="7"/>
  </w:num>
  <w:num w:numId="30">
    <w:abstractNumId w:val="23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1"/>
    <w:rsid w:val="00004619"/>
    <w:rsid w:val="00015AE9"/>
    <w:rsid w:val="00017474"/>
    <w:rsid w:val="000243CE"/>
    <w:rsid w:val="00054E90"/>
    <w:rsid w:val="00056075"/>
    <w:rsid w:val="00062F13"/>
    <w:rsid w:val="00065891"/>
    <w:rsid w:val="00065F52"/>
    <w:rsid w:val="00086CB2"/>
    <w:rsid w:val="0009312B"/>
    <w:rsid w:val="00093565"/>
    <w:rsid w:val="000A0ECA"/>
    <w:rsid w:val="000B3E5A"/>
    <w:rsid w:val="000B45A9"/>
    <w:rsid w:val="000D5350"/>
    <w:rsid w:val="000D5758"/>
    <w:rsid w:val="000E0BB6"/>
    <w:rsid w:val="000E510E"/>
    <w:rsid w:val="000E5875"/>
    <w:rsid w:val="000F606A"/>
    <w:rsid w:val="000F67E8"/>
    <w:rsid w:val="000F7C22"/>
    <w:rsid w:val="00113D8E"/>
    <w:rsid w:val="00115F53"/>
    <w:rsid w:val="00117196"/>
    <w:rsid w:val="0014493D"/>
    <w:rsid w:val="001569FA"/>
    <w:rsid w:val="001657B1"/>
    <w:rsid w:val="00187F53"/>
    <w:rsid w:val="0019095A"/>
    <w:rsid w:val="00194D0B"/>
    <w:rsid w:val="001B7D93"/>
    <w:rsid w:val="001E5CB9"/>
    <w:rsid w:val="0020488F"/>
    <w:rsid w:val="0020581E"/>
    <w:rsid w:val="002112E8"/>
    <w:rsid w:val="00225AF3"/>
    <w:rsid w:val="00234B50"/>
    <w:rsid w:val="00243D9B"/>
    <w:rsid w:val="00270F6F"/>
    <w:rsid w:val="00280B79"/>
    <w:rsid w:val="00282051"/>
    <w:rsid w:val="002832AC"/>
    <w:rsid w:val="00286DB5"/>
    <w:rsid w:val="002A3C04"/>
    <w:rsid w:val="002B75F7"/>
    <w:rsid w:val="002C6740"/>
    <w:rsid w:val="002E0FF3"/>
    <w:rsid w:val="002F1C26"/>
    <w:rsid w:val="0033391D"/>
    <w:rsid w:val="003433B8"/>
    <w:rsid w:val="00366E5E"/>
    <w:rsid w:val="00380425"/>
    <w:rsid w:val="003809BC"/>
    <w:rsid w:val="00381343"/>
    <w:rsid w:val="003844CD"/>
    <w:rsid w:val="003A11F8"/>
    <w:rsid w:val="003A2D6A"/>
    <w:rsid w:val="003B28AA"/>
    <w:rsid w:val="003C42CE"/>
    <w:rsid w:val="003C48B0"/>
    <w:rsid w:val="003C61C0"/>
    <w:rsid w:val="003E17BF"/>
    <w:rsid w:val="003F1526"/>
    <w:rsid w:val="003F5C1D"/>
    <w:rsid w:val="003F7630"/>
    <w:rsid w:val="00415CE6"/>
    <w:rsid w:val="00421B21"/>
    <w:rsid w:val="00424B91"/>
    <w:rsid w:val="0044087A"/>
    <w:rsid w:val="00441993"/>
    <w:rsid w:val="00451AA2"/>
    <w:rsid w:val="004543DD"/>
    <w:rsid w:val="00456F62"/>
    <w:rsid w:val="00457877"/>
    <w:rsid w:val="00475515"/>
    <w:rsid w:val="00482608"/>
    <w:rsid w:val="00491491"/>
    <w:rsid w:val="004A0A2E"/>
    <w:rsid w:val="004A635D"/>
    <w:rsid w:val="00561C40"/>
    <w:rsid w:val="00562715"/>
    <w:rsid w:val="00564FAA"/>
    <w:rsid w:val="00575E9E"/>
    <w:rsid w:val="00596AE6"/>
    <w:rsid w:val="005B08C7"/>
    <w:rsid w:val="005C7BD2"/>
    <w:rsid w:val="005E1ED5"/>
    <w:rsid w:val="00622AC2"/>
    <w:rsid w:val="006617B7"/>
    <w:rsid w:val="00661F2B"/>
    <w:rsid w:val="006635D4"/>
    <w:rsid w:val="0068120E"/>
    <w:rsid w:val="006B7FCC"/>
    <w:rsid w:val="006C0389"/>
    <w:rsid w:val="006C2A0A"/>
    <w:rsid w:val="006C4D47"/>
    <w:rsid w:val="006D119B"/>
    <w:rsid w:val="006D7D93"/>
    <w:rsid w:val="006F6500"/>
    <w:rsid w:val="006F6968"/>
    <w:rsid w:val="00703FAB"/>
    <w:rsid w:val="007111C1"/>
    <w:rsid w:val="0071307B"/>
    <w:rsid w:val="007261C9"/>
    <w:rsid w:val="00734515"/>
    <w:rsid w:val="007468D8"/>
    <w:rsid w:val="00750DFA"/>
    <w:rsid w:val="007513F1"/>
    <w:rsid w:val="00754501"/>
    <w:rsid w:val="0077188F"/>
    <w:rsid w:val="00773F26"/>
    <w:rsid w:val="007746FF"/>
    <w:rsid w:val="00777F3B"/>
    <w:rsid w:val="007813C6"/>
    <w:rsid w:val="007909FC"/>
    <w:rsid w:val="007A0605"/>
    <w:rsid w:val="007B24EA"/>
    <w:rsid w:val="007B5A49"/>
    <w:rsid w:val="007C4937"/>
    <w:rsid w:val="007E1A80"/>
    <w:rsid w:val="007E7C27"/>
    <w:rsid w:val="00826427"/>
    <w:rsid w:val="00837813"/>
    <w:rsid w:val="00841FE8"/>
    <w:rsid w:val="00850F5E"/>
    <w:rsid w:val="00852C64"/>
    <w:rsid w:val="00870204"/>
    <w:rsid w:val="008718D1"/>
    <w:rsid w:val="00892565"/>
    <w:rsid w:val="0089699B"/>
    <w:rsid w:val="008B442A"/>
    <w:rsid w:val="008C71B6"/>
    <w:rsid w:val="008F423E"/>
    <w:rsid w:val="00925252"/>
    <w:rsid w:val="00926BE5"/>
    <w:rsid w:val="009321C1"/>
    <w:rsid w:val="00932FFC"/>
    <w:rsid w:val="00943CE9"/>
    <w:rsid w:val="00962C84"/>
    <w:rsid w:val="009636D0"/>
    <w:rsid w:val="00983066"/>
    <w:rsid w:val="009A4377"/>
    <w:rsid w:val="009A7739"/>
    <w:rsid w:val="009B0D73"/>
    <w:rsid w:val="009B10FC"/>
    <w:rsid w:val="009B3435"/>
    <w:rsid w:val="009B3ED9"/>
    <w:rsid w:val="009C0F04"/>
    <w:rsid w:val="009C2D68"/>
    <w:rsid w:val="009D3013"/>
    <w:rsid w:val="009F2A26"/>
    <w:rsid w:val="009F7EC2"/>
    <w:rsid w:val="00A16E42"/>
    <w:rsid w:val="00A22A55"/>
    <w:rsid w:val="00A249DA"/>
    <w:rsid w:val="00A54DA8"/>
    <w:rsid w:val="00A60DF1"/>
    <w:rsid w:val="00A702C4"/>
    <w:rsid w:val="00A76DC8"/>
    <w:rsid w:val="00A80FDA"/>
    <w:rsid w:val="00A85691"/>
    <w:rsid w:val="00A85C49"/>
    <w:rsid w:val="00A90ABD"/>
    <w:rsid w:val="00A93BD9"/>
    <w:rsid w:val="00A93C0A"/>
    <w:rsid w:val="00A954BB"/>
    <w:rsid w:val="00AC4B35"/>
    <w:rsid w:val="00AD01C1"/>
    <w:rsid w:val="00AD020A"/>
    <w:rsid w:val="00AD0F95"/>
    <w:rsid w:val="00AE4A5A"/>
    <w:rsid w:val="00B206F5"/>
    <w:rsid w:val="00B27562"/>
    <w:rsid w:val="00B302AF"/>
    <w:rsid w:val="00B34521"/>
    <w:rsid w:val="00B52765"/>
    <w:rsid w:val="00B531BA"/>
    <w:rsid w:val="00B56718"/>
    <w:rsid w:val="00B61076"/>
    <w:rsid w:val="00B84E6A"/>
    <w:rsid w:val="00BC1E12"/>
    <w:rsid w:val="00BE1C83"/>
    <w:rsid w:val="00BF58E7"/>
    <w:rsid w:val="00BF7D68"/>
    <w:rsid w:val="00C1189B"/>
    <w:rsid w:val="00C20699"/>
    <w:rsid w:val="00C211B6"/>
    <w:rsid w:val="00C57916"/>
    <w:rsid w:val="00C87779"/>
    <w:rsid w:val="00CB660D"/>
    <w:rsid w:val="00CD464F"/>
    <w:rsid w:val="00CE20B7"/>
    <w:rsid w:val="00CE663D"/>
    <w:rsid w:val="00CF1D28"/>
    <w:rsid w:val="00CF3C18"/>
    <w:rsid w:val="00D13863"/>
    <w:rsid w:val="00D16E27"/>
    <w:rsid w:val="00D210EC"/>
    <w:rsid w:val="00D30312"/>
    <w:rsid w:val="00D47071"/>
    <w:rsid w:val="00D60D36"/>
    <w:rsid w:val="00D64D30"/>
    <w:rsid w:val="00D841D4"/>
    <w:rsid w:val="00D86FC0"/>
    <w:rsid w:val="00D9416F"/>
    <w:rsid w:val="00DA03F4"/>
    <w:rsid w:val="00DC093E"/>
    <w:rsid w:val="00DC775D"/>
    <w:rsid w:val="00DD4712"/>
    <w:rsid w:val="00DE48FB"/>
    <w:rsid w:val="00DE544F"/>
    <w:rsid w:val="00DF2AD6"/>
    <w:rsid w:val="00E001D7"/>
    <w:rsid w:val="00E27651"/>
    <w:rsid w:val="00E278F0"/>
    <w:rsid w:val="00E3531E"/>
    <w:rsid w:val="00E430A7"/>
    <w:rsid w:val="00E43965"/>
    <w:rsid w:val="00E54A29"/>
    <w:rsid w:val="00E55A06"/>
    <w:rsid w:val="00E6631B"/>
    <w:rsid w:val="00E717AD"/>
    <w:rsid w:val="00E807F0"/>
    <w:rsid w:val="00E80D5D"/>
    <w:rsid w:val="00EA754F"/>
    <w:rsid w:val="00EE1A19"/>
    <w:rsid w:val="00EE380F"/>
    <w:rsid w:val="00F02591"/>
    <w:rsid w:val="00F40A4D"/>
    <w:rsid w:val="00F46BBD"/>
    <w:rsid w:val="00F507FB"/>
    <w:rsid w:val="00F50A6D"/>
    <w:rsid w:val="00F51110"/>
    <w:rsid w:val="00F967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A2D10"/>
  <w15:docId w15:val="{8A5690E6-5741-46FD-B4D7-7D98B8A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1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32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93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321C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93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321C1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321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5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usuario</dc:creator>
  <cp:lastModifiedBy>Juliana Robledo</cp:lastModifiedBy>
  <cp:revision>2</cp:revision>
  <cp:lastPrinted>2015-11-30T12:51:00Z</cp:lastPrinted>
  <dcterms:created xsi:type="dcterms:W3CDTF">2016-07-25T23:01:00Z</dcterms:created>
  <dcterms:modified xsi:type="dcterms:W3CDTF">2016-07-25T23:01:00Z</dcterms:modified>
</cp:coreProperties>
</file>