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95" w:rsidRDefault="00542395" w:rsidP="00542395">
      <w:pPr>
        <w:rPr>
          <w:rFonts w:ascii="Arial" w:hAnsi="Arial" w:cs="Arial"/>
          <w:b/>
          <w:u w:val="single"/>
          <w:lang w:val="es-AR"/>
        </w:rPr>
      </w:pPr>
      <w:r w:rsidRPr="00E56BB7">
        <w:rPr>
          <w:rFonts w:ascii="Arial" w:hAnsi="Arial" w:cs="Arial"/>
          <w:b/>
          <w:u w:val="single"/>
          <w:lang w:val="es-AR"/>
        </w:rPr>
        <w:t>DIARIOS URUGUAY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EL INVESTIGADOR” Cajas N° 18 a - b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 xml:space="preserve">“Información Agraria”    </w:t>
      </w:r>
      <w:r w:rsidRPr="00DC73E8">
        <w:rPr>
          <w:rFonts w:ascii="Arial" w:hAnsi="Arial" w:cs="Arial"/>
          <w:sz w:val="24"/>
          <w:szCs w:val="24"/>
        </w:rPr>
        <w:t xml:space="preserve"> Caja N° 12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hAnsi="Arial" w:cs="Arial"/>
          <w:b/>
          <w:bCs/>
          <w:sz w:val="24"/>
          <w:szCs w:val="24"/>
        </w:rPr>
        <w:t>"LA CALLE"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“Noticias” Concepción del Uruguay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hAnsi="Arial" w:cs="Arial"/>
          <w:i/>
          <w:sz w:val="24"/>
          <w:szCs w:val="24"/>
        </w:rPr>
        <w:t>Evolución Uruguay  1916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“LA LABOR DEL PORVENIR”</w:t>
      </w:r>
    </w:p>
    <w:p w:rsidR="00DC73E8" w:rsidRPr="00DC73E8" w:rsidRDefault="00DC73E8" w:rsidP="00DC73E8">
      <w:pPr>
        <w:rPr>
          <w:rFonts w:ascii="Arial" w:eastAsia="Arial Unicode MS" w:hAnsi="Arial" w:cs="Arial"/>
          <w:b/>
          <w:bCs/>
          <w:color w:val="003300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Bodas de diamante del colegio del Uruguay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“Columna”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“Cristóbal Colón”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“Diario del Uruguay”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“El Día”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“EL monitor cultural” (Caja Nº 4)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“El porvenir de Entre Ríos”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“EL REPUBLICANO”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“EL URUGUAY”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“EVOLUCIÓN”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“Fiat lux”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“LA AURORA”</w:t>
      </w:r>
    </w:p>
    <w:p w:rsidR="00DC73E8" w:rsidRPr="00DC73E8" w:rsidRDefault="00DC73E8" w:rsidP="00DC73E8">
      <w:pPr>
        <w:rPr>
          <w:rFonts w:ascii="Arial" w:eastAsia="Arial Unicode MS" w:hAnsi="Arial" w:cs="Arial"/>
          <w:b/>
          <w:bCs/>
          <w:color w:val="003300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 xml:space="preserve">“La costera” </w:t>
      </w:r>
      <w:r w:rsidRPr="00DC73E8">
        <w:rPr>
          <w:rFonts w:ascii="Arial" w:eastAsia="Arial Unicode MS" w:hAnsi="Arial" w:cs="Arial"/>
          <w:bCs/>
          <w:color w:val="003300"/>
          <w:sz w:val="24"/>
          <w:szCs w:val="24"/>
        </w:rPr>
        <w:t>Caja 12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 xml:space="preserve">“La gráfica zonal” </w:t>
      </w:r>
      <w:r w:rsidRPr="00DC73E8">
        <w:rPr>
          <w:rFonts w:ascii="Arial" w:eastAsia="Arial Unicode MS" w:hAnsi="Arial" w:cs="Arial"/>
          <w:bCs/>
          <w:color w:val="003300"/>
          <w:sz w:val="24"/>
          <w:szCs w:val="24"/>
        </w:rPr>
        <w:t>Caja 12</w:t>
      </w:r>
    </w:p>
    <w:p w:rsidR="00DC73E8" w:rsidRPr="00DC73E8" w:rsidRDefault="00DC73E8" w:rsidP="00DC73E8">
      <w:pPr>
        <w:rPr>
          <w:rFonts w:ascii="Arial" w:eastAsia="Arial Unicode MS" w:hAnsi="Arial" w:cs="Arial"/>
          <w:b/>
          <w:bCs/>
          <w:color w:val="003300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 xml:space="preserve">“FE” </w:t>
      </w:r>
      <w:r w:rsidRPr="00DC73E8">
        <w:rPr>
          <w:rFonts w:ascii="Arial" w:eastAsia="Arial Unicode MS" w:hAnsi="Arial" w:cs="Arial"/>
          <w:bCs/>
          <w:color w:val="003300"/>
          <w:sz w:val="24"/>
          <w:szCs w:val="24"/>
        </w:rPr>
        <w:t>Caja 12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i/>
          <w:iCs/>
          <w:color w:val="003300"/>
          <w:sz w:val="24"/>
          <w:szCs w:val="24"/>
        </w:rPr>
        <w:t>“LA DEMOCRACIA”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“LA GACETA”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“LA GACETA DEL URUGUAY”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“LA JUVENTUD”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“LA REGENERACIÓN”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lastRenderedPageBreak/>
        <w:t>“La Verdad”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“LOS PRINCIPIOS”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“LA VOZ de la histórica” Caja 1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“LA VOZ DE PUEBLO”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hAnsi="Arial" w:cs="Arial"/>
          <w:b/>
          <w:bCs/>
          <w:i/>
          <w:iCs/>
          <w:sz w:val="24"/>
          <w:szCs w:val="24"/>
        </w:rPr>
        <w:t>“La Opinión”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“RADICAL”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“El Telégrafo”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eastAsia="Arial Unicode MS" w:hAnsi="Arial" w:cs="Arial"/>
          <w:b/>
          <w:bCs/>
          <w:color w:val="003300"/>
          <w:sz w:val="24"/>
          <w:szCs w:val="24"/>
        </w:rPr>
        <w:t>“Uruguay”</w:t>
      </w:r>
    </w:p>
    <w:p w:rsidR="00DC73E8" w:rsidRPr="00DC73E8" w:rsidRDefault="00DC73E8" w:rsidP="00DC73E8">
      <w:pPr>
        <w:rPr>
          <w:rFonts w:ascii="Arial" w:hAnsi="Arial" w:cs="Arial"/>
          <w:sz w:val="24"/>
          <w:szCs w:val="24"/>
        </w:rPr>
      </w:pPr>
      <w:r w:rsidRPr="00DC73E8">
        <w:rPr>
          <w:rFonts w:ascii="Arial" w:hAnsi="Arial" w:cs="Arial"/>
          <w:sz w:val="24"/>
          <w:szCs w:val="24"/>
        </w:rPr>
        <w:t>“Tribuna”</w:t>
      </w:r>
      <w:r w:rsidRPr="00DC73E8">
        <w:rPr>
          <w:rFonts w:ascii="Arial" w:hAnsi="Arial" w:cs="Arial"/>
          <w:color w:val="FFFFFF"/>
          <w:sz w:val="24"/>
          <w:szCs w:val="24"/>
        </w:rPr>
        <w:t>-------</w:t>
      </w:r>
    </w:p>
    <w:p w:rsidR="00542395" w:rsidRPr="00DC73E8" w:rsidRDefault="00542395" w:rsidP="00DC73E8">
      <w:pPr>
        <w:rPr>
          <w:rFonts w:ascii="Arial" w:hAnsi="Arial" w:cs="Arial"/>
          <w:sz w:val="24"/>
          <w:szCs w:val="24"/>
          <w:lang w:val="es-AR"/>
        </w:rPr>
      </w:pPr>
    </w:p>
    <w:tbl>
      <w:tblPr>
        <w:tblW w:w="10500" w:type="dxa"/>
        <w:tblInd w:w="-9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25"/>
        <w:gridCol w:w="10"/>
        <w:gridCol w:w="725"/>
        <w:gridCol w:w="263"/>
        <w:gridCol w:w="37"/>
        <w:gridCol w:w="780"/>
        <w:gridCol w:w="720"/>
        <w:gridCol w:w="900"/>
        <w:gridCol w:w="6060"/>
        <w:gridCol w:w="60"/>
      </w:tblGrid>
      <w:tr w:rsidR="00542395" w:rsidTr="00542395">
        <w:trPr>
          <w:gridBefore w:val="2"/>
          <w:wBefore w:w="945" w:type="dxa"/>
          <w:trHeight w:val="780"/>
        </w:trPr>
        <w:tc>
          <w:tcPr>
            <w:tcW w:w="9555" w:type="dxa"/>
            <w:gridSpan w:val="9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“EL INVESTIGADOR” </w:t>
            </w: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28"/>
                <w:szCs w:val="48"/>
              </w:rPr>
              <w:t>Cajas N° 18 a - b</w:t>
            </w:r>
          </w:p>
        </w:tc>
      </w:tr>
      <w:tr w:rsidR="00542395" w:rsidTr="00542395">
        <w:trPr>
          <w:gridBefore w:val="2"/>
          <w:wBefore w:w="945" w:type="dxa"/>
          <w:trHeight w:val="50"/>
        </w:trPr>
        <w:tc>
          <w:tcPr>
            <w:tcW w:w="9555" w:type="dxa"/>
            <w:gridSpan w:val="9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pStyle w:val="Ttulo8"/>
            </w:pPr>
            <w:r>
              <w:t xml:space="preserve">Fundado en C. del Uruguay, en </w:t>
            </w:r>
            <w:proofErr w:type="gramStart"/>
            <w:r>
              <w:t>1887 .</w:t>
            </w:r>
            <w:proofErr w:type="gramEnd"/>
            <w:r>
              <w:t xml:space="preserve"> Revista quincenal de ciencias, artes y letras. Dir. Benigno T. Martínez</w:t>
            </w:r>
          </w:p>
        </w:tc>
      </w:tr>
      <w:tr w:rsidR="00542395" w:rsidTr="00542395">
        <w:trPr>
          <w:gridBefore w:val="2"/>
          <w:wBefore w:w="945" w:type="dxa"/>
          <w:cantSplit/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NÚMERO</w:t>
            </w:r>
          </w:p>
        </w:tc>
      </w:tr>
      <w:tr w:rsidR="00542395" w:rsidTr="00542395">
        <w:trPr>
          <w:gridBefore w:val="2"/>
          <w:wBefore w:w="945" w:type="dxa"/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1888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19 (7)  - 20 (8)</w:t>
            </w:r>
          </w:p>
        </w:tc>
      </w:tr>
      <w:tr w:rsidR="00542395" w:rsidTr="00542395">
        <w:trPr>
          <w:gridBefore w:val="2"/>
          <w:wBefore w:w="945" w:type="dxa"/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1888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21 (9)</w:t>
            </w:r>
          </w:p>
        </w:tc>
      </w:tr>
      <w:tr w:rsidR="00542395" w:rsidTr="00542395">
        <w:trPr>
          <w:gridBefore w:val="2"/>
          <w:wBefore w:w="945" w:type="dxa"/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1888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23 (11) – 24 (12)</w:t>
            </w:r>
          </w:p>
        </w:tc>
      </w:tr>
      <w:tr w:rsidR="00542395" w:rsidTr="00542395">
        <w:trPr>
          <w:gridBefore w:val="2"/>
          <w:wBefore w:w="945" w:type="dxa"/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1888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 – 2</w:t>
            </w:r>
          </w:p>
        </w:tc>
      </w:tr>
      <w:tr w:rsidR="00542395" w:rsidTr="00542395">
        <w:trPr>
          <w:gridBefore w:val="2"/>
          <w:wBefore w:w="945" w:type="dxa"/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</w:tr>
      <w:tr w:rsidR="00542395" w:rsidTr="00542395">
        <w:trPr>
          <w:gridBefore w:val="2"/>
          <w:wBefore w:w="945" w:type="dxa"/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542395" w:rsidTr="00542395">
        <w:trPr>
          <w:gridBefore w:val="2"/>
          <w:wBefore w:w="945" w:type="dxa"/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</w:p>
        </w:tc>
      </w:tr>
      <w:tr w:rsidR="00542395" w:rsidTr="00542395">
        <w:trPr>
          <w:gridBefore w:val="2"/>
          <w:wBefore w:w="945" w:type="dxa"/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</w:t>
            </w:r>
          </w:p>
        </w:tc>
      </w:tr>
      <w:tr w:rsidR="00542395" w:rsidTr="00542395">
        <w:trPr>
          <w:gridBefore w:val="2"/>
          <w:wBefore w:w="945" w:type="dxa"/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</w:t>
            </w:r>
          </w:p>
        </w:tc>
      </w:tr>
      <w:tr w:rsidR="00542395" w:rsidTr="00542395">
        <w:trPr>
          <w:gridBefore w:val="3"/>
          <w:wBefore w:w="955" w:type="dxa"/>
          <w:trHeight w:val="645"/>
        </w:trPr>
        <w:tc>
          <w:tcPr>
            <w:tcW w:w="9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42395" w:rsidRDefault="00542395" w:rsidP="00542395">
            <w:pPr>
              <w:jc w:val="center"/>
              <w:rPr>
                <w:rFonts w:ascii="Comic Sans MS" w:eastAsia="Arial Unicode MS" w:hAnsi="Comic Sans MS" w:cs="Arial Unicode MS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“Información </w:t>
            </w:r>
            <w:bookmarkStart w:id="0" w:name="AGRARIA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Agraria</w:t>
            </w:r>
            <w:bookmarkEnd w:id="0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”    </w:t>
            </w:r>
            <w:r>
              <w:rPr>
                <w:rFonts w:ascii="Arial" w:hAnsi="Arial" w:cs="Arial"/>
                <w:sz w:val="28"/>
                <w:szCs w:val="56"/>
              </w:rPr>
              <w:t xml:space="preserve"> Caja N° 12</w:t>
            </w:r>
          </w:p>
        </w:tc>
      </w:tr>
      <w:tr w:rsidR="00542395" w:rsidTr="00542395">
        <w:trPr>
          <w:gridBefore w:val="3"/>
          <w:wBefore w:w="955" w:type="dxa"/>
          <w:trHeight w:val="345"/>
        </w:trPr>
        <w:tc>
          <w:tcPr>
            <w:tcW w:w="9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2395" w:rsidRDefault="00542395" w:rsidP="00542395">
            <w:pPr>
              <w:jc w:val="center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Fundado en C. del Uruguay el 15/2/1974. Editorial Rafael </w:t>
            </w:r>
            <w:proofErr w:type="spellStart"/>
            <w:r>
              <w:rPr>
                <w:rFonts w:ascii="Comic Sans MS" w:eastAsia="Arial Unicode MS" w:hAnsi="Comic Sans MS" w:cs="Arial Unicode MS"/>
                <w:sz w:val="20"/>
                <w:szCs w:val="20"/>
              </w:rPr>
              <w:t>Almeyra</w:t>
            </w:r>
            <w:proofErr w:type="spellEnd"/>
            <w:r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. Dir. José María </w:t>
            </w:r>
            <w:proofErr w:type="spellStart"/>
            <w:r>
              <w:rPr>
                <w:rFonts w:ascii="Comic Sans MS" w:eastAsia="Arial Unicode MS" w:hAnsi="Comic Sans MS" w:cs="Arial Unicode MS"/>
                <w:sz w:val="20"/>
                <w:szCs w:val="20"/>
              </w:rPr>
              <w:t>Almeya</w:t>
            </w:r>
            <w:proofErr w:type="spellEnd"/>
            <w:r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. Mensuario - </w:t>
            </w:r>
            <w:proofErr w:type="spellStart"/>
            <w:r>
              <w:rPr>
                <w:rFonts w:ascii="Comic Sans MS" w:eastAsia="Arial Unicode MS" w:hAnsi="Comic Sans MS" w:cs="Arial Unicode MS"/>
                <w:sz w:val="20"/>
                <w:szCs w:val="20"/>
              </w:rPr>
              <w:t>bimensuario</w:t>
            </w:r>
            <w:proofErr w:type="spellEnd"/>
            <w:r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. 1978: Reportero Rubén </w:t>
            </w:r>
            <w:proofErr w:type="spellStart"/>
            <w:r>
              <w:rPr>
                <w:rFonts w:ascii="Comic Sans MS" w:eastAsia="Arial Unicode MS" w:hAnsi="Comic Sans MS" w:cs="Arial Unicode MS"/>
                <w:sz w:val="20"/>
                <w:szCs w:val="20"/>
              </w:rPr>
              <w:t>Bourlot</w:t>
            </w:r>
            <w:proofErr w:type="spellEnd"/>
            <w:r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– Jefe de </w:t>
            </w:r>
            <w:proofErr w:type="spellStart"/>
            <w:r>
              <w:rPr>
                <w:rFonts w:ascii="Comic Sans MS" w:eastAsia="Arial Unicode MS" w:hAnsi="Comic Sans MS" w:cs="Arial Unicode MS"/>
                <w:sz w:val="20"/>
                <w:szCs w:val="20"/>
              </w:rPr>
              <w:t>Redac</w:t>
            </w:r>
            <w:proofErr w:type="spellEnd"/>
            <w:r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. Aníbal </w:t>
            </w:r>
            <w:proofErr w:type="spellStart"/>
            <w:r>
              <w:rPr>
                <w:rFonts w:ascii="Comic Sans MS" w:eastAsia="Arial Unicode MS" w:hAnsi="Comic Sans MS" w:cs="Arial Unicode MS"/>
                <w:sz w:val="20"/>
                <w:szCs w:val="20"/>
              </w:rPr>
              <w:t>Gallay</w:t>
            </w:r>
            <w:proofErr w:type="spellEnd"/>
          </w:p>
        </w:tc>
      </w:tr>
      <w:tr w:rsidR="00542395" w:rsidTr="00542395">
        <w:trPr>
          <w:gridBefore w:val="3"/>
          <w:wBefore w:w="955" w:type="dxa"/>
          <w:cantSplit/>
          <w:trHeight w:val="34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pStyle w:val="Ttulo4"/>
            </w:pPr>
            <w:r>
              <w:t>Meses en existencia</w:t>
            </w:r>
          </w:p>
        </w:tc>
      </w:tr>
      <w:tr w:rsidR="00542395" w:rsidTr="00542395">
        <w:trPr>
          <w:gridBefore w:val="3"/>
          <w:wBefore w:w="955" w:type="dxa"/>
          <w:cantSplit/>
          <w:trHeight w:val="34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1974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szCs w:val="20"/>
              </w:rPr>
            </w:pPr>
            <w:r>
              <w:rPr>
                <w:szCs w:val="20"/>
              </w:rPr>
              <w:t xml:space="preserve">Febrero 15 N°  1 – Marzo18 N° 2 – Abril 10 N°  3 – Mayo 10 N°  4 – Junio 16 N° 4 (¿)  </w:t>
            </w:r>
          </w:p>
        </w:tc>
      </w:tr>
      <w:tr w:rsidR="00542395" w:rsidTr="00542395">
        <w:trPr>
          <w:gridBefore w:val="3"/>
          <w:wBefore w:w="955" w:type="dxa"/>
          <w:cantSplit/>
          <w:trHeight w:val="34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szCs w:val="20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szCs w:val="20"/>
              </w:rPr>
            </w:pPr>
            <w:r>
              <w:rPr>
                <w:szCs w:val="20"/>
              </w:rPr>
              <w:t>Julio 16 N° 6 – Septiembre 15 N° 8 – Octubre  N° 9 – Noviembre N° 10</w:t>
            </w:r>
          </w:p>
        </w:tc>
      </w:tr>
      <w:tr w:rsidR="00542395" w:rsidTr="00542395">
        <w:trPr>
          <w:gridBefore w:val="3"/>
          <w:wBefore w:w="955" w:type="dxa"/>
          <w:cantSplit/>
          <w:trHeight w:val="34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szCs w:val="20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szCs w:val="20"/>
              </w:rPr>
            </w:pPr>
            <w:r>
              <w:rPr>
                <w:szCs w:val="20"/>
              </w:rPr>
              <w:t xml:space="preserve">Enero N° 11– Marzo N°  12 – Abril  N° 13- Mayo N° 14– Junio N°  15 </w:t>
            </w:r>
          </w:p>
        </w:tc>
      </w:tr>
      <w:tr w:rsidR="00542395" w:rsidTr="00542395">
        <w:trPr>
          <w:gridBefore w:val="3"/>
          <w:wBefore w:w="955" w:type="dxa"/>
          <w:cantSplit/>
          <w:trHeight w:val="34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szCs w:val="20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szCs w:val="20"/>
              </w:rPr>
            </w:pPr>
            <w:r>
              <w:rPr>
                <w:szCs w:val="20"/>
              </w:rPr>
              <w:t>Septiembre N°  16– Octubre N°  17 – Diciembre N° 18</w:t>
            </w:r>
          </w:p>
        </w:tc>
      </w:tr>
      <w:tr w:rsidR="00542395" w:rsidTr="00542395">
        <w:trPr>
          <w:gridBefore w:val="3"/>
          <w:wBefore w:w="955" w:type="dxa"/>
          <w:cantSplit/>
          <w:trHeight w:val="34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Pr="00542395" w:rsidRDefault="00542395" w:rsidP="00542395">
            <w:pPr>
              <w:jc w:val="center"/>
              <w:rPr>
                <w:b/>
                <w:bCs/>
                <w:sz w:val="20"/>
                <w:szCs w:val="20"/>
              </w:rPr>
            </w:pPr>
            <w:r w:rsidRPr="00542395">
              <w:rPr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Pr="00542395" w:rsidRDefault="00542395" w:rsidP="00542395">
            <w:pPr>
              <w:jc w:val="center"/>
              <w:rPr>
                <w:szCs w:val="20"/>
              </w:rPr>
            </w:pPr>
            <w:r w:rsidRPr="00542395">
              <w:rPr>
                <w:szCs w:val="20"/>
              </w:rPr>
              <w:t>MES/AÑO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Pr="00542395" w:rsidRDefault="00542395" w:rsidP="00542395">
            <w:pPr>
              <w:rPr>
                <w:szCs w:val="20"/>
              </w:rPr>
            </w:pPr>
            <w:r w:rsidRPr="00542395">
              <w:rPr>
                <w:szCs w:val="20"/>
              </w:rPr>
              <w:t>La Calle / DIAS FALTANTES</w:t>
            </w:r>
          </w:p>
        </w:tc>
      </w:tr>
      <w:tr w:rsidR="00542395" w:rsidTr="00542395">
        <w:trPr>
          <w:gridAfter w:val="1"/>
          <w:wAfter w:w="60" w:type="dxa"/>
          <w:trHeight w:val="660"/>
        </w:trPr>
        <w:tc>
          <w:tcPr>
            <w:tcW w:w="10440" w:type="dxa"/>
            <w:gridSpan w:val="10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eastAsia="Arial Unicode MS"/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"LA CALLE"</w:t>
            </w:r>
          </w:p>
        </w:tc>
      </w:tr>
      <w:tr w:rsidR="00542395" w:rsidTr="00542395">
        <w:trPr>
          <w:gridAfter w:val="1"/>
          <w:wAfter w:w="60" w:type="dxa"/>
          <w:trHeight w:val="420"/>
        </w:trPr>
        <w:tc>
          <w:tcPr>
            <w:tcW w:w="10440" w:type="dxa"/>
            <w:gridSpan w:val="10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Comic Sans MS" w:eastAsia="Arial Unicode MS" w:hAnsi="Comic Sans MS" w:cs="Arial Unicode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 xml:space="preserve">Fundado en Concepción del Uruguay por Leopoldo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</w:rPr>
              <w:t>Broeld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</w:rPr>
              <w:t xml:space="preserve">, Luis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</w:rPr>
              <w:t>alberto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</w:rPr>
              <w:t xml:space="preserve"> Ruiz y Alfredo Martínez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</w:rPr>
              <w:t>Horward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</w:rPr>
              <w:t xml:space="preserve">, el 6 enero de 1945. Dir. Alfredo Martínez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</w:rPr>
              <w:t>Horward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</w:rPr>
              <w:t xml:space="preserve">, Arturo F. Segovia, Leopoldo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</w:rPr>
              <w:t>Broeld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</w:rPr>
              <w:t xml:space="preserve">, Ricardo Sáenz Valiente. 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single" w:sz="8" w:space="0" w:color="666699"/>
              <w:left w:val="single" w:sz="8" w:space="0" w:color="666699"/>
              <w:bottom w:val="single" w:sz="4" w:space="0" w:color="auto"/>
              <w:right w:val="single" w:sz="8" w:space="0" w:color="666699"/>
            </w:tcBorders>
            <w:shd w:val="clear" w:color="auto" w:fill="FFFF99"/>
            <w:noWrap/>
            <w:vAlign w:val="center"/>
          </w:tcPr>
          <w:p w:rsidR="00542395" w:rsidRDefault="00542395" w:rsidP="00542395">
            <w:pPr>
              <w:jc w:val="right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666699"/>
              <w:left w:val="nil"/>
              <w:bottom w:val="single" w:sz="4" w:space="0" w:color="auto"/>
              <w:right w:val="single" w:sz="8" w:space="0" w:color="666699"/>
            </w:tcBorders>
            <w:shd w:val="clear" w:color="auto" w:fill="FFFF99"/>
            <w:noWrap/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666699"/>
              <w:left w:val="nil"/>
              <w:bottom w:val="single" w:sz="4" w:space="0" w:color="auto"/>
              <w:right w:val="single" w:sz="8" w:space="0" w:color="666699"/>
            </w:tcBorders>
            <w:shd w:val="clear" w:color="auto" w:fill="FFFF99"/>
            <w:noWrap/>
            <w:vAlign w:val="center"/>
          </w:tcPr>
          <w:p w:rsidR="00542395" w:rsidRDefault="00542395" w:rsidP="0054239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Días existentes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nil"/>
              <w:left w:val="single" w:sz="8" w:space="0" w:color="666699"/>
              <w:bottom w:val="single" w:sz="4" w:space="0" w:color="auto"/>
              <w:right w:val="single" w:sz="8" w:space="0" w:color="666699"/>
            </w:tcBorders>
            <w:noWrap/>
            <w:vAlign w:val="center"/>
          </w:tcPr>
          <w:p w:rsidR="00542395" w:rsidRDefault="00542395" w:rsidP="00542395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1944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noWrap/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Mayo / I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noWrap/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22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nil"/>
              <w:left w:val="single" w:sz="8" w:space="0" w:color="666699"/>
              <w:bottom w:val="single" w:sz="4" w:space="0" w:color="auto"/>
              <w:right w:val="single" w:sz="8" w:space="0" w:color="666699"/>
            </w:tcBorders>
            <w:noWrap/>
            <w:vAlign w:val="center"/>
          </w:tcPr>
          <w:p w:rsidR="00542395" w:rsidRDefault="00542395" w:rsidP="00542395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1947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noWrap/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Mayo/IV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noWrap/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15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nil"/>
              <w:left w:val="single" w:sz="8" w:space="0" w:color="666699"/>
              <w:bottom w:val="single" w:sz="4" w:space="0" w:color="auto"/>
              <w:right w:val="single" w:sz="8" w:space="0" w:color="666699"/>
            </w:tcBorders>
            <w:noWrap/>
            <w:vAlign w:val="center"/>
          </w:tcPr>
          <w:p w:rsidR="00542395" w:rsidRDefault="00542395" w:rsidP="00542395">
            <w:pPr>
              <w:jc w:val="right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noWrap/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Noviembre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noWrap/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18 (2)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nil"/>
              <w:left w:val="single" w:sz="8" w:space="0" w:color="666699"/>
              <w:bottom w:val="single" w:sz="4" w:space="0" w:color="auto"/>
              <w:right w:val="single" w:sz="8" w:space="0" w:color="666699"/>
            </w:tcBorders>
            <w:noWrap/>
            <w:vAlign w:val="center"/>
          </w:tcPr>
          <w:p w:rsidR="00542395" w:rsidRDefault="00542395" w:rsidP="00542395">
            <w:pPr>
              <w:jc w:val="right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noWrap/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8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noWrap/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542395" w:rsidTr="00542395">
        <w:trPr>
          <w:gridAfter w:val="1"/>
          <w:wAfter w:w="60" w:type="dxa"/>
          <w:trHeight w:val="345"/>
        </w:trPr>
        <w:tc>
          <w:tcPr>
            <w:tcW w:w="10440" w:type="dxa"/>
            <w:gridSpan w:val="10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Faltantes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noWrap/>
          </w:tcPr>
          <w:p w:rsidR="00542395" w:rsidRDefault="00542395" w:rsidP="00542395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1976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Enero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1, 12, 18, 19, 26 (Encuadernados </w:t>
            </w:r>
            <w:proofErr w:type="spellStart"/>
            <w:r>
              <w:rPr>
                <w:rFonts w:ascii="Arial" w:hAnsi="Arial" w:cs="Arial"/>
                <w:szCs w:val="20"/>
              </w:rPr>
              <w:t>Vol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32)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Febrero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2, 3, 9, 16, 23 (Encuadernados </w:t>
            </w:r>
            <w:proofErr w:type="spellStart"/>
            <w:r>
              <w:rPr>
                <w:rFonts w:ascii="Arial" w:hAnsi="Arial" w:cs="Arial"/>
                <w:szCs w:val="20"/>
              </w:rPr>
              <w:t>Vol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32)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Marzo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1, 2, 8, 11, 15, 22, 29 (Encuadernados </w:t>
            </w:r>
            <w:proofErr w:type="spellStart"/>
            <w:r>
              <w:rPr>
                <w:rFonts w:ascii="Arial" w:hAnsi="Arial" w:cs="Arial"/>
                <w:szCs w:val="20"/>
              </w:rPr>
              <w:t>Vol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32)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Abril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30 (Encuadernados </w:t>
            </w:r>
            <w:proofErr w:type="spellStart"/>
            <w:r>
              <w:rPr>
                <w:rFonts w:ascii="Arial" w:hAnsi="Arial" w:cs="Arial"/>
                <w:szCs w:val="20"/>
              </w:rPr>
              <w:t>Vol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33)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Mayo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 xml:space="preserve">Completo </w:t>
            </w:r>
            <w:r>
              <w:rPr>
                <w:rFonts w:ascii="Arial" w:hAnsi="Arial" w:cs="Arial"/>
                <w:szCs w:val="20"/>
              </w:rPr>
              <w:t xml:space="preserve">(Encuadernados </w:t>
            </w:r>
            <w:proofErr w:type="spellStart"/>
            <w:r>
              <w:rPr>
                <w:rFonts w:ascii="Arial" w:hAnsi="Arial" w:cs="Arial"/>
                <w:szCs w:val="20"/>
              </w:rPr>
              <w:t>Vol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33)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Junio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 xml:space="preserve">15, 16, 20, 30 </w:t>
            </w:r>
            <w:r>
              <w:rPr>
                <w:rFonts w:ascii="Arial" w:hAnsi="Arial" w:cs="Arial"/>
                <w:szCs w:val="20"/>
              </w:rPr>
              <w:t xml:space="preserve">(Encuadernados </w:t>
            </w:r>
            <w:proofErr w:type="spellStart"/>
            <w:r>
              <w:rPr>
                <w:rFonts w:ascii="Arial" w:hAnsi="Arial" w:cs="Arial"/>
                <w:szCs w:val="20"/>
              </w:rPr>
              <w:t>Vol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33)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Julio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2, 20, 22, 29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Agosto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12, 15, 16, 22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Septiembre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Octubre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17, 29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Noviembre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Diciembre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</w:tr>
      <w:tr w:rsidR="00542395" w:rsidTr="00542395">
        <w:trPr>
          <w:gridAfter w:val="1"/>
          <w:wAfter w:w="60" w:type="dxa"/>
          <w:trHeight w:val="345"/>
        </w:trPr>
        <w:tc>
          <w:tcPr>
            <w:tcW w:w="10440" w:type="dxa"/>
            <w:gridSpan w:val="10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 w:val="restart"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noWrap/>
          </w:tcPr>
          <w:p w:rsidR="00542395" w:rsidRDefault="00542395" w:rsidP="00542395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1977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Enero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1, 21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Febrero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5, 12, 13, 28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Marzo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Completo.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Abril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7, 8, 23, 24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Mayo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1, 7, 8, 15, 21, 25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Junio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3, 28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Julio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9, 10, 13, 16, 17, 24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Agosto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6, 13, 20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Septiembre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10, 17, 18, 24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Octubre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Completo.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Noviembre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15, 26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Diciembre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3, 4, 25</w:t>
            </w:r>
          </w:p>
        </w:tc>
      </w:tr>
      <w:tr w:rsidR="00542395" w:rsidTr="00542395">
        <w:trPr>
          <w:gridAfter w:val="1"/>
          <w:wAfter w:w="60" w:type="dxa"/>
          <w:trHeight w:val="330"/>
        </w:trPr>
        <w:tc>
          <w:tcPr>
            <w:tcW w:w="10440" w:type="dxa"/>
            <w:gridSpan w:val="10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542395" w:rsidTr="00542395">
        <w:trPr>
          <w:gridAfter w:val="1"/>
          <w:wAfter w:w="60" w:type="dxa"/>
          <w:cantSplit/>
          <w:trHeight w:val="375"/>
        </w:trPr>
        <w:tc>
          <w:tcPr>
            <w:tcW w:w="720" w:type="dxa"/>
            <w:vMerge w:val="restart"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noWrap/>
          </w:tcPr>
          <w:p w:rsidR="00542395" w:rsidRDefault="00542395" w:rsidP="00542395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1978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Enero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1, 7, 12, 14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Febrero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Completo.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Marzo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Abril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Faltante.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Mayo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Faltante.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Junio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Faltante.</w:t>
            </w:r>
          </w:p>
        </w:tc>
      </w:tr>
      <w:tr w:rsidR="00542395" w:rsidTr="00542395">
        <w:trPr>
          <w:gridAfter w:val="1"/>
          <w:wAfter w:w="60" w:type="dxa"/>
          <w:cantSplit/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Julio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5, 8, 22, 28, 29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Agosto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4, 15, 18, 22, 26, 27, 28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Septiembre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26, 29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Octubre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Noviembre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Completo.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Diciembre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8, 25, 30, 31</w:t>
            </w:r>
          </w:p>
        </w:tc>
      </w:tr>
      <w:tr w:rsidR="00542395" w:rsidTr="00542395">
        <w:trPr>
          <w:gridAfter w:val="1"/>
          <w:wAfter w:w="60" w:type="dxa"/>
          <w:trHeight w:val="315"/>
        </w:trPr>
        <w:tc>
          <w:tcPr>
            <w:tcW w:w="10440" w:type="dxa"/>
            <w:gridSpan w:val="10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 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noWrap/>
          </w:tcPr>
          <w:p w:rsidR="00542395" w:rsidRDefault="00542395" w:rsidP="00542395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1979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Enero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Faltante.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Febrero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Faltante.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Marzo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Faltante.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Abril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1, 2, 7 al 9, 11 al 15, 19, 21, 23, 28, 29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Mayo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1, 5, 6, 26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Junio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1, 4, 5, 8, 28, 29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Julio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Faltante.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Agosto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Faltante.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Septiembre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Faltante.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Octubre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Faltante.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Noviembre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Faltante.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Diciembre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Faltante.</w:t>
            </w:r>
          </w:p>
        </w:tc>
      </w:tr>
      <w:tr w:rsidR="00542395" w:rsidTr="00542395">
        <w:trPr>
          <w:gridAfter w:val="1"/>
          <w:wAfter w:w="60" w:type="dxa"/>
          <w:trHeight w:val="315"/>
        </w:trPr>
        <w:tc>
          <w:tcPr>
            <w:tcW w:w="10440" w:type="dxa"/>
            <w:gridSpan w:val="10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noWrap/>
          </w:tcPr>
          <w:p w:rsidR="00542395" w:rsidRDefault="00542395" w:rsidP="00542395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1980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Enero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Febrero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Completo.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Marzo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Completo.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Abril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4, 15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Mayo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Junio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Completo.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Julio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Agosto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Completo.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Septiembre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Completo.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Octubre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Completo.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Noviembre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666699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Completo.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666699"/>
              <w:bottom w:val="dashed" w:sz="4" w:space="0" w:color="auto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Diciembre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25, 30, 31</w:t>
            </w:r>
          </w:p>
        </w:tc>
      </w:tr>
      <w:tr w:rsidR="00542395" w:rsidTr="00542395">
        <w:trPr>
          <w:gridAfter w:val="1"/>
          <w:wAfter w:w="60" w:type="dxa"/>
          <w:trHeight w:val="315"/>
        </w:trPr>
        <w:tc>
          <w:tcPr>
            <w:tcW w:w="10440" w:type="dxa"/>
            <w:gridSpan w:val="10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dashed" w:sz="4" w:space="0" w:color="auto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dashed" w:sz="4" w:space="0" w:color="auto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</w:p>
        </w:tc>
      </w:tr>
      <w:tr w:rsidR="00542395" w:rsidTr="00542395">
        <w:trPr>
          <w:gridAfter w:val="1"/>
          <w:wAfter w:w="60" w:type="dxa"/>
          <w:trHeight w:val="315"/>
        </w:trPr>
        <w:tc>
          <w:tcPr>
            <w:tcW w:w="10440" w:type="dxa"/>
            <w:gridSpan w:val="10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dashed" w:sz="4" w:space="0" w:color="auto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1998</w:t>
            </w: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Enero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Completo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dashed" w:sz="4" w:space="0" w:color="auto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Febrero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26, 27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dashed" w:sz="4" w:space="0" w:color="auto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Marzo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dashed" w:sz="4" w:space="0" w:color="auto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Abril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1, 23, 30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dashed" w:sz="4" w:space="0" w:color="auto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Mayo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dashed" w:sz="4" w:space="0" w:color="auto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Junio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Completo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dashed" w:sz="4" w:space="0" w:color="auto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Julio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Completo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dashed" w:sz="4" w:space="0" w:color="auto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Agosto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dashed" w:sz="4" w:space="0" w:color="auto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Septiembre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Completo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dashed" w:sz="4" w:space="0" w:color="auto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Octubre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3, 4, 5, 9, 24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dashed" w:sz="4" w:space="0" w:color="auto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Noviembre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dashed" w:sz="4" w:space="0" w:color="auto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Diciembre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5,6,7, 10 al 21</w:t>
            </w:r>
          </w:p>
        </w:tc>
      </w:tr>
      <w:tr w:rsidR="00542395" w:rsidTr="00542395">
        <w:trPr>
          <w:gridAfter w:val="1"/>
          <w:wAfter w:w="60" w:type="dxa"/>
          <w:trHeight w:val="315"/>
        </w:trPr>
        <w:tc>
          <w:tcPr>
            <w:tcW w:w="10440" w:type="dxa"/>
            <w:gridSpan w:val="10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dashed" w:sz="4" w:space="0" w:color="auto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1999</w:t>
            </w: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Septiembre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</w:tr>
      <w:tr w:rsidR="00542395" w:rsidTr="00542395">
        <w:trPr>
          <w:gridAfter w:val="1"/>
          <w:wAfter w:w="60" w:type="dxa"/>
          <w:cantSplit/>
          <w:trHeight w:val="345"/>
        </w:trPr>
        <w:tc>
          <w:tcPr>
            <w:tcW w:w="720" w:type="dxa"/>
            <w:tcBorders>
              <w:top w:val="dashed" w:sz="4" w:space="0" w:color="auto"/>
              <w:left w:val="single" w:sz="8" w:space="0" w:color="666699"/>
              <w:bottom w:val="dashed" w:sz="4" w:space="0" w:color="666699"/>
              <w:right w:val="single" w:sz="8" w:space="0" w:color="666699"/>
            </w:tcBorders>
            <w:vAlign w:val="center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Octubre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nil"/>
              <w:bottom w:val="nil"/>
              <w:right w:val="single" w:sz="8" w:space="0" w:color="666699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2, 4, 9 al 11, 16</w:t>
            </w:r>
          </w:p>
        </w:tc>
      </w:tr>
      <w:tr w:rsidR="00542395" w:rsidTr="00542395">
        <w:trPr>
          <w:gridAfter w:val="1"/>
          <w:wAfter w:w="60" w:type="dxa"/>
          <w:trHeight w:val="315"/>
        </w:trPr>
        <w:tc>
          <w:tcPr>
            <w:tcW w:w="10440" w:type="dxa"/>
            <w:gridSpan w:val="10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42395" w:rsidRDefault="00542395" w:rsidP="00542395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2008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Enero</w:t>
            </w:r>
          </w:p>
        </w:tc>
        <w:tc>
          <w:tcPr>
            <w:tcW w:w="8460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al 6, 11 al 17, 19, 20, 21, 22, 24 al  31</w:t>
            </w: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Febrero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Marzo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Abril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Mayo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Junio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Julio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Agosto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Septiembre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Octubre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Noviembre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542395" w:rsidTr="00542395">
        <w:trPr>
          <w:gridAfter w:val="1"/>
          <w:wAfter w:w="60" w:type="dxa"/>
          <w:cantSplit/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Diciembre</w:t>
            </w:r>
          </w:p>
        </w:tc>
        <w:tc>
          <w:tcPr>
            <w:tcW w:w="84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</w:tbl>
    <w:p w:rsidR="00542395" w:rsidRDefault="00542395" w:rsidP="00542395">
      <w:pPr>
        <w:ind w:left="2124" w:firstLine="708"/>
        <w:jc w:val="center"/>
        <w:rPr>
          <w:rFonts w:ascii="Arial" w:eastAsia="Arial Unicode MS" w:hAnsi="Arial" w:cs="Arial"/>
          <w:b/>
          <w:bCs/>
          <w:color w:val="003300"/>
          <w:sz w:val="48"/>
          <w:szCs w:val="48"/>
        </w:rPr>
      </w:pPr>
    </w:p>
    <w:p w:rsidR="00542395" w:rsidRDefault="00542395" w:rsidP="00542395">
      <w:pPr>
        <w:ind w:left="2124" w:firstLine="708"/>
        <w:jc w:val="center"/>
        <w:rPr>
          <w:rFonts w:ascii="Arial" w:eastAsia="Arial Unicode MS" w:hAnsi="Arial" w:cs="Arial"/>
          <w:b/>
          <w:bCs/>
          <w:color w:val="003300"/>
          <w:sz w:val="48"/>
          <w:szCs w:val="48"/>
        </w:rPr>
      </w:pPr>
    </w:p>
    <w:p w:rsidR="00542395" w:rsidRPr="00542395" w:rsidRDefault="00542395" w:rsidP="00542395">
      <w:pPr>
        <w:ind w:left="2124" w:firstLine="708"/>
        <w:jc w:val="center"/>
        <w:rPr>
          <w:rFonts w:ascii="Arial" w:eastAsia="Arial Unicode MS" w:hAnsi="Arial" w:cs="Arial"/>
          <w:b/>
          <w:bCs/>
          <w:color w:val="003300"/>
          <w:sz w:val="48"/>
          <w:szCs w:val="48"/>
        </w:rPr>
      </w:pPr>
      <w:r w:rsidRPr="00542395">
        <w:rPr>
          <w:rFonts w:ascii="Arial" w:eastAsia="Arial Unicode MS" w:hAnsi="Arial" w:cs="Arial"/>
          <w:b/>
          <w:bCs/>
          <w:color w:val="003300"/>
          <w:sz w:val="48"/>
          <w:szCs w:val="48"/>
        </w:rPr>
        <w:t>“Noticias” Concepción del Uruguay</w:t>
      </w:r>
    </w:p>
    <w:tbl>
      <w:tblPr>
        <w:tblW w:w="9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802"/>
        <w:gridCol w:w="901"/>
        <w:gridCol w:w="6126"/>
      </w:tblGrid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FALTANTES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1976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pStyle w:val="Ttulo3"/>
            </w:pPr>
            <w:r>
              <w:t>Enero, febrero, marzo abril, mayo, junio, julio (tomo 18)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</w:p>
        </w:tc>
      </w:tr>
    </w:tbl>
    <w:p w:rsidR="00542395" w:rsidRDefault="00542395"/>
    <w:tbl>
      <w:tblPr>
        <w:tblStyle w:val="Tablaconcuadrcula"/>
        <w:tblW w:w="0" w:type="auto"/>
        <w:tblLook w:val="04A0"/>
      </w:tblPr>
      <w:tblGrid>
        <w:gridCol w:w="1908"/>
        <w:gridCol w:w="1928"/>
        <w:gridCol w:w="1908"/>
        <w:gridCol w:w="2976"/>
      </w:tblGrid>
      <w:tr w:rsidR="00542395" w:rsidTr="00542395">
        <w:tc>
          <w:tcPr>
            <w:tcW w:w="9606" w:type="dxa"/>
            <w:gridSpan w:val="4"/>
          </w:tcPr>
          <w:p w:rsidR="00542395" w:rsidRPr="00737192" w:rsidRDefault="00542395" w:rsidP="0054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37192">
              <w:rPr>
                <w:rFonts w:ascii="Arial" w:hAnsi="Arial" w:cs="Arial"/>
                <w:i/>
                <w:sz w:val="24"/>
                <w:szCs w:val="24"/>
              </w:rPr>
              <w:t>DEMOCRACIA  1916  Concepción del Uruguay</w:t>
            </w:r>
          </w:p>
        </w:tc>
      </w:tr>
      <w:tr w:rsidR="00542395" w:rsidTr="00542395">
        <w:tc>
          <w:tcPr>
            <w:tcW w:w="2121" w:type="dxa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</w:rPr>
            </w:pPr>
            <w:r>
              <w:rPr>
                <w:rFonts w:ascii="Book Antiqua" w:hAnsi="Book Antiqua"/>
                <w:b/>
                <w:bCs/>
                <w:color w:val="FF6600"/>
              </w:rPr>
              <w:t>AÑO</w:t>
            </w:r>
          </w:p>
        </w:tc>
        <w:tc>
          <w:tcPr>
            <w:tcW w:w="2121" w:type="dxa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</w:rPr>
            </w:pPr>
            <w:r>
              <w:rPr>
                <w:rFonts w:ascii="Book Antiqua" w:hAnsi="Book Antiqua"/>
                <w:b/>
                <w:bCs/>
                <w:color w:val="FF6600"/>
              </w:rPr>
              <w:t>MES</w:t>
            </w:r>
          </w:p>
        </w:tc>
        <w:tc>
          <w:tcPr>
            <w:tcW w:w="2121" w:type="dxa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</w:rPr>
            </w:pPr>
            <w:r>
              <w:rPr>
                <w:rFonts w:ascii="Book Antiqua" w:hAnsi="Book Antiqua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3243" w:type="dxa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</w:rPr>
              <w:t xml:space="preserve">DÍAS EN EXISTENCIA </w:t>
            </w:r>
          </w:p>
        </w:tc>
      </w:tr>
      <w:tr w:rsidR="00542395" w:rsidTr="00542395">
        <w:tc>
          <w:tcPr>
            <w:tcW w:w="2121" w:type="dxa"/>
          </w:tcPr>
          <w:p w:rsidR="00542395" w:rsidRDefault="00542395" w:rsidP="00542395">
            <w:r>
              <w:t>1916</w:t>
            </w:r>
          </w:p>
        </w:tc>
        <w:tc>
          <w:tcPr>
            <w:tcW w:w="2121" w:type="dxa"/>
          </w:tcPr>
          <w:p w:rsidR="00542395" w:rsidRDefault="00542395" w:rsidP="00542395">
            <w:r>
              <w:t>Febrero</w:t>
            </w:r>
          </w:p>
        </w:tc>
        <w:tc>
          <w:tcPr>
            <w:tcW w:w="2121" w:type="dxa"/>
          </w:tcPr>
          <w:p w:rsidR="00542395" w:rsidRDefault="00542395" w:rsidP="00542395"/>
        </w:tc>
        <w:tc>
          <w:tcPr>
            <w:tcW w:w="3243" w:type="dxa"/>
          </w:tcPr>
          <w:p w:rsidR="00542395" w:rsidRDefault="00542395" w:rsidP="00542395">
            <w:r>
              <w:t>11</w:t>
            </w:r>
          </w:p>
        </w:tc>
      </w:tr>
      <w:tr w:rsidR="00542395" w:rsidTr="00542395">
        <w:tc>
          <w:tcPr>
            <w:tcW w:w="2121" w:type="dxa"/>
          </w:tcPr>
          <w:p w:rsidR="00542395" w:rsidRDefault="00542395" w:rsidP="00542395"/>
        </w:tc>
        <w:tc>
          <w:tcPr>
            <w:tcW w:w="2121" w:type="dxa"/>
          </w:tcPr>
          <w:p w:rsidR="00542395" w:rsidRDefault="00542395" w:rsidP="00542395">
            <w:r>
              <w:t>Marzo</w:t>
            </w:r>
          </w:p>
        </w:tc>
        <w:tc>
          <w:tcPr>
            <w:tcW w:w="2121" w:type="dxa"/>
          </w:tcPr>
          <w:p w:rsidR="00542395" w:rsidRDefault="00542395" w:rsidP="00542395"/>
        </w:tc>
        <w:tc>
          <w:tcPr>
            <w:tcW w:w="3243" w:type="dxa"/>
          </w:tcPr>
          <w:p w:rsidR="00542395" w:rsidRDefault="00542395" w:rsidP="00542395">
            <w:r>
              <w:t>17</w:t>
            </w:r>
          </w:p>
        </w:tc>
      </w:tr>
    </w:tbl>
    <w:p w:rsidR="00542395" w:rsidRDefault="00542395" w:rsidP="00542395"/>
    <w:tbl>
      <w:tblPr>
        <w:tblStyle w:val="Tablaconcuadrcula"/>
        <w:tblW w:w="0" w:type="auto"/>
        <w:tblLook w:val="04A0"/>
      </w:tblPr>
      <w:tblGrid>
        <w:gridCol w:w="1947"/>
        <w:gridCol w:w="1955"/>
        <w:gridCol w:w="1902"/>
        <w:gridCol w:w="2916"/>
      </w:tblGrid>
      <w:tr w:rsidR="00542395" w:rsidRPr="006D6689" w:rsidTr="00542395">
        <w:tc>
          <w:tcPr>
            <w:tcW w:w="9606" w:type="dxa"/>
            <w:gridSpan w:val="4"/>
          </w:tcPr>
          <w:p w:rsidR="00542395" w:rsidRPr="00DC73E8" w:rsidRDefault="00542395" w:rsidP="005423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73E8">
              <w:rPr>
                <w:rFonts w:ascii="Arial" w:hAnsi="Arial" w:cs="Arial"/>
                <w:b/>
                <w:sz w:val="28"/>
                <w:szCs w:val="28"/>
              </w:rPr>
              <w:t>Evolución Uruguay  1916</w:t>
            </w:r>
          </w:p>
        </w:tc>
      </w:tr>
      <w:tr w:rsidR="00542395" w:rsidTr="00542395">
        <w:tc>
          <w:tcPr>
            <w:tcW w:w="2121" w:type="dxa"/>
          </w:tcPr>
          <w:p w:rsidR="00542395" w:rsidRDefault="00542395" w:rsidP="00542395">
            <w:r>
              <w:t>1916</w:t>
            </w:r>
          </w:p>
        </w:tc>
        <w:tc>
          <w:tcPr>
            <w:tcW w:w="2121" w:type="dxa"/>
          </w:tcPr>
          <w:p w:rsidR="00542395" w:rsidRDefault="00542395" w:rsidP="00542395">
            <w:r>
              <w:t>Mayo</w:t>
            </w:r>
          </w:p>
        </w:tc>
        <w:tc>
          <w:tcPr>
            <w:tcW w:w="2121" w:type="dxa"/>
          </w:tcPr>
          <w:p w:rsidR="00542395" w:rsidRDefault="00542395" w:rsidP="00542395"/>
        </w:tc>
        <w:tc>
          <w:tcPr>
            <w:tcW w:w="3243" w:type="dxa"/>
          </w:tcPr>
          <w:p w:rsidR="00542395" w:rsidRDefault="00542395" w:rsidP="00542395">
            <w:r>
              <w:t>15</w:t>
            </w:r>
          </w:p>
        </w:tc>
      </w:tr>
      <w:tr w:rsidR="00542395" w:rsidTr="00542395">
        <w:tc>
          <w:tcPr>
            <w:tcW w:w="2121" w:type="dxa"/>
          </w:tcPr>
          <w:p w:rsidR="00542395" w:rsidRDefault="00542395" w:rsidP="00542395"/>
        </w:tc>
        <w:tc>
          <w:tcPr>
            <w:tcW w:w="2121" w:type="dxa"/>
          </w:tcPr>
          <w:p w:rsidR="00542395" w:rsidRDefault="00542395" w:rsidP="00542395">
            <w:r>
              <w:t>Junio</w:t>
            </w:r>
          </w:p>
        </w:tc>
        <w:tc>
          <w:tcPr>
            <w:tcW w:w="2121" w:type="dxa"/>
          </w:tcPr>
          <w:p w:rsidR="00542395" w:rsidRDefault="00542395" w:rsidP="00542395"/>
        </w:tc>
        <w:tc>
          <w:tcPr>
            <w:tcW w:w="3243" w:type="dxa"/>
          </w:tcPr>
          <w:p w:rsidR="00542395" w:rsidRDefault="00542395" w:rsidP="00542395">
            <w:r>
              <w:t>24</w:t>
            </w:r>
          </w:p>
        </w:tc>
      </w:tr>
      <w:tr w:rsidR="00542395" w:rsidTr="00542395">
        <w:tc>
          <w:tcPr>
            <w:tcW w:w="2121" w:type="dxa"/>
          </w:tcPr>
          <w:p w:rsidR="00542395" w:rsidRDefault="00542395" w:rsidP="00542395"/>
        </w:tc>
        <w:tc>
          <w:tcPr>
            <w:tcW w:w="2121" w:type="dxa"/>
          </w:tcPr>
          <w:p w:rsidR="00542395" w:rsidRDefault="00542395" w:rsidP="00542395"/>
        </w:tc>
        <w:tc>
          <w:tcPr>
            <w:tcW w:w="2121" w:type="dxa"/>
          </w:tcPr>
          <w:p w:rsidR="00542395" w:rsidRDefault="00542395" w:rsidP="00542395"/>
        </w:tc>
        <w:tc>
          <w:tcPr>
            <w:tcW w:w="3243" w:type="dxa"/>
          </w:tcPr>
          <w:p w:rsidR="00542395" w:rsidRDefault="00542395" w:rsidP="00542395"/>
        </w:tc>
      </w:tr>
    </w:tbl>
    <w:p w:rsidR="00542395" w:rsidRDefault="00542395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</w:t>
            </w:r>
            <w:bookmarkStart w:id="1" w:name="labor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LA LABOR DEL PORVENIR</w:t>
            </w:r>
            <w:bookmarkEnd w:id="1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Paraná, en 1876 (Luego se trasladó a C. del Uruguay</w:t>
            </w:r>
            <w:proofErr w:type="gram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) .</w:t>
            </w:r>
            <w:proofErr w:type="gram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Trisemanario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Dir. Francisco F. Fernández – Colaboradores (en C. del Uruguay): José V. Díaz, Juan A. Mantero, Anastasio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Cardassy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Jordanista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</w:tr>
    </w:tbl>
    <w:p w:rsidR="00542395" w:rsidRDefault="00542395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lastRenderedPageBreak/>
              <w:t>Bodas de diamante del colegio del Uruguay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Folleto 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:rsidR="00542395" w:rsidRDefault="00542395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“Columna”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C. del Uruguay, en 1947. Orientación peronista.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</w:tr>
    </w:tbl>
    <w:p w:rsidR="00542395" w:rsidRDefault="00542395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“Cristóbal Colón”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C. del Uruguay. Dir. Benigno T. Martínez. Publicación oficial de la comisión popular del IV Centenario del descubrimiento de América.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12: número único.</w:t>
            </w:r>
          </w:p>
        </w:tc>
      </w:tr>
    </w:tbl>
    <w:p w:rsidR="00542395" w:rsidRDefault="00542395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“Diario del Uruguay”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C. del Uruguay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29</w:t>
            </w:r>
          </w:p>
        </w:tc>
      </w:tr>
    </w:tbl>
    <w:p w:rsidR="00542395" w:rsidRDefault="00542395" w:rsidP="00542395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“El Día”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C. del Uruguay, el 3/11/1939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1940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21</w:t>
            </w:r>
          </w:p>
        </w:tc>
      </w:tr>
    </w:tbl>
    <w:p w:rsidR="00542395" w:rsidRDefault="00542395" w:rsidP="00542395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820"/>
      </w:tblGrid>
      <w:tr w:rsidR="00542395" w:rsidTr="00542395">
        <w:trPr>
          <w:trHeight w:val="780"/>
        </w:trPr>
        <w:tc>
          <w:tcPr>
            <w:tcW w:w="9555" w:type="dxa"/>
            <w:gridSpan w:val="2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“EL monitor cultural” </w:t>
            </w:r>
            <w:r w:rsidRPr="009404B2">
              <w:rPr>
                <w:rFonts w:ascii="Book Antiqua" w:eastAsia="Arial Unicode MS" w:hAnsi="Book Antiqua" w:cs="Arial Unicode MS"/>
                <w:b/>
                <w:bCs/>
                <w:color w:val="003300"/>
              </w:rPr>
              <w:t>(Caja Nº 4)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2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Publicado en C. del Uruguay por el Colegio del Uruguay. Dir. Enriqueta Morera de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Horn</w:t>
            </w:r>
            <w:proofErr w:type="spellEnd"/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 </w:t>
            </w:r>
          </w:p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Julio Nº 4 – Octubre Nº 7 - 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 Nº 9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Abril Nº 19 – Octubre Nº 22</w:t>
            </w:r>
          </w:p>
        </w:tc>
      </w:tr>
    </w:tbl>
    <w:p w:rsidR="00542395" w:rsidRDefault="00542395" w:rsidP="00542395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“El porvenir de Entre Ríos”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  <w:lang w:val="en-US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C. del Uruguay en 1850. </w:t>
            </w:r>
            <w:r w:rsidRPr="0050379D"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  <w:lang w:val="es-AR"/>
              </w:rPr>
              <w:t>Dir. J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  <w:lang w:val="en-US"/>
              </w:rPr>
              <w:t>aime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  <w:lang w:val="en-US"/>
              </w:rPr>
              <w:t>Hernández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  <w:lang w:val="en-US"/>
              </w:rPr>
              <w:t>.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11 (copia facsimilar) (En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</w:tbl>
    <w:p w:rsidR="00542395" w:rsidRDefault="00542395" w:rsidP="00542395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</w:t>
            </w:r>
            <w:bookmarkStart w:id="2" w:name="republicano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EL REPUBLICANO</w:t>
            </w:r>
            <w:bookmarkEnd w:id="2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C. del Uruguay, en 1885. Sec. De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Redac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Juan Jorge. 1889: Dir. Benito E. Pérez y Dr. Gallino.  Apoya a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Sabá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Hernández y Dardo Rocha.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23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 (Incompleto)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:rsidR="00542395" w:rsidRDefault="00542395" w:rsidP="00542395">
      <w:pPr>
        <w:tabs>
          <w:tab w:val="left" w:pos="1596"/>
          <w:tab w:val="left" w:pos="2100"/>
        </w:tabs>
      </w:pPr>
    </w:p>
    <w:tbl>
      <w:tblPr>
        <w:tblpPr w:leftFromText="141" w:rightFromText="141" w:vertAnchor="text" w:horzAnchor="margin" w:tblpY="-27"/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lastRenderedPageBreak/>
              <w:t xml:space="preserve">“EL </w:t>
            </w:r>
            <w:bookmarkStart w:id="3" w:name="URUGUAY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URUGUAY</w:t>
            </w:r>
            <w:bookmarkEnd w:id="3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C. del Uruguay, en 1855.  (¿).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Trisemanario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vespertino. 1862: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Redact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Onésimo Leguizamón. 1866: diario. Redactores: Francisco Bilbao.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31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 (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incompl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.)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1860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Boletín “Alcance al N° 458 (encapsulado: en </w:t>
            </w:r>
            <w:r w:rsidR="00DC73E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C73E8"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 w:rsidR="00DC73E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14 (“Alcance…” sobre los sucesos de San Juan)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DC73E8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28 (encapsulado: en </w:t>
            </w:r>
            <w:proofErr w:type="spellStart"/>
            <w:r w:rsidR="00DC73E8"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17 – 19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</w:t>
            </w:r>
            <w:r w:rsidR="00A92734">
              <w:rPr>
                <w:rFonts w:ascii="Book Antiqua" w:hAnsi="Book Antiqu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16 (encapsulado: en </w:t>
            </w:r>
            <w:r w:rsidR="00DC73E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C73E8"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 w:rsidR="00DC73E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26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XV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12 – 13 – 15 -  (encapsulados: en </w:t>
            </w:r>
            <w:r w:rsidR="00DC73E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C73E8"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 w:rsidR="00DC73E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</w:tbl>
    <w:tbl>
      <w:tblPr>
        <w:tblW w:w="9555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555"/>
        </w:trPr>
        <w:tc>
          <w:tcPr>
            <w:tcW w:w="9555" w:type="dxa"/>
            <w:gridSpan w:val="4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noWrap/>
            <w:vAlign w:val="center"/>
          </w:tcPr>
          <w:p w:rsidR="00542395" w:rsidRDefault="00542395" w:rsidP="00542395">
            <w:pPr>
              <w:pStyle w:val="Ttulo4"/>
              <w:rPr>
                <w:rFonts w:ascii="Book Antiqua" w:eastAsia="Arial Unicode MS" w:hAnsi="Book Antiqua" w:cs="Arial Unicode MS"/>
                <w:b w:val="0"/>
                <w:bCs w:val="0"/>
              </w:rPr>
            </w:pPr>
            <w:r>
              <w:rPr>
                <w:rFonts w:ascii="Book Antiqua" w:eastAsia="Arial Unicode MS" w:hAnsi="Book Antiqua" w:cs="Arial Unicode MS"/>
                <w:b w:val="0"/>
                <w:bCs w:val="0"/>
              </w:rPr>
              <w:t>“</w:t>
            </w:r>
            <w:bookmarkStart w:id="4" w:name="ENTRERIOS2"/>
            <w:r>
              <w:rPr>
                <w:rFonts w:ascii="Book Antiqua" w:eastAsia="Arial Unicode MS" w:hAnsi="Book Antiqua" w:cs="Arial Unicode MS"/>
                <w:b w:val="0"/>
                <w:bCs w:val="0"/>
              </w:rPr>
              <w:t>ENTRE-RIOS</w:t>
            </w:r>
            <w:bookmarkEnd w:id="4"/>
            <w:r>
              <w:rPr>
                <w:rFonts w:ascii="Book Antiqua" w:eastAsia="Arial Unicode MS" w:hAnsi="Book Antiqua" w:cs="Arial Unicode MS"/>
                <w:b w:val="0"/>
                <w:bCs w:val="0"/>
              </w:rPr>
              <w:t>”</w:t>
            </w:r>
          </w:p>
        </w:tc>
      </w:tr>
      <w:tr w:rsidR="00542395" w:rsidTr="00542395">
        <w:trPr>
          <w:trHeight w:val="390"/>
        </w:trPr>
        <w:tc>
          <w:tcPr>
            <w:tcW w:w="9555" w:type="dxa"/>
            <w:gridSpan w:val="4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noWrap/>
            <w:vAlign w:val="center"/>
          </w:tcPr>
          <w:p w:rsidR="00542395" w:rsidRDefault="00542395" w:rsidP="00542395">
            <w:pPr>
              <w:pStyle w:val="Ttulo1"/>
              <w:rPr>
                <w:rFonts w:ascii="Book Antiqua" w:eastAsia="Batang" w:hAnsi="Book Antiqua"/>
                <w:i/>
                <w:iCs/>
                <w:sz w:val="22"/>
              </w:rPr>
            </w:pPr>
            <w:r>
              <w:rPr>
                <w:rFonts w:ascii="Book Antiqua" w:eastAsia="Batang" w:hAnsi="Book Antiqua"/>
                <w:i/>
                <w:iCs/>
                <w:sz w:val="22"/>
              </w:rPr>
              <w:t xml:space="preserve">Fundado en </w:t>
            </w:r>
            <w:r>
              <w:rPr>
                <w:rFonts w:ascii="Book Antiqua" w:hAnsi="Book Antiqua"/>
                <w:sz w:val="22"/>
              </w:rPr>
              <w:t>C. del Uruguay, 1891 (</w:t>
            </w:r>
            <w:proofErr w:type="gramStart"/>
            <w:r>
              <w:rPr>
                <w:rFonts w:ascii="Book Antiqua" w:hAnsi="Book Antiqua"/>
                <w:sz w:val="22"/>
              </w:rPr>
              <w:t>¿</w:t>
            </w:r>
            <w:proofErr w:type="gramEnd"/>
            <w:r>
              <w:rPr>
                <w:rFonts w:ascii="Book Antiqua" w:hAnsi="Book Antiqua"/>
                <w:sz w:val="22"/>
              </w:rPr>
              <w:t xml:space="preserve">). Vespertino </w:t>
            </w:r>
            <w:proofErr w:type="spellStart"/>
            <w:r>
              <w:rPr>
                <w:rFonts w:ascii="Book Antiqua" w:hAnsi="Book Antiqua"/>
                <w:sz w:val="22"/>
              </w:rPr>
              <w:t>trisemanario</w:t>
            </w:r>
            <w:proofErr w:type="spellEnd"/>
            <w:r>
              <w:rPr>
                <w:rFonts w:ascii="Book Antiqua" w:hAnsi="Book Antiqua"/>
                <w:sz w:val="22"/>
              </w:rPr>
              <w:t xml:space="preserve">. Dir. Ramón C. </w:t>
            </w:r>
            <w:proofErr w:type="spellStart"/>
            <w:r>
              <w:rPr>
                <w:rFonts w:ascii="Book Antiqua" w:hAnsi="Book Antiqua"/>
                <w:sz w:val="22"/>
              </w:rPr>
              <w:t>Cornelli</w:t>
            </w:r>
            <w:proofErr w:type="spellEnd"/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3 (encapsulado: en </w:t>
            </w:r>
            <w:proofErr w:type="spellStart"/>
            <w:r w:rsidR="00DC73E8"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</w:tbl>
    <w:p w:rsidR="00542395" w:rsidRDefault="00542395" w:rsidP="00542395">
      <w:pPr>
        <w:tabs>
          <w:tab w:val="left" w:pos="1596"/>
          <w:tab w:val="left" w:pos="2100"/>
        </w:tabs>
      </w:pPr>
    </w:p>
    <w:p w:rsidR="00542395" w:rsidRDefault="00542395" w:rsidP="00542395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</w:t>
            </w:r>
            <w:bookmarkStart w:id="5" w:name="EVOLUCIÓN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EVOLUCIÓN</w:t>
            </w:r>
            <w:bookmarkEnd w:id="5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C. del Uruguay, en 1906 (</w:t>
            </w:r>
            <w:proofErr w:type="gram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¿</w:t>
            </w:r>
            <w:proofErr w:type="gram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). Vespertino.  Dir. Cipriano de Urquiza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 (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incompl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.)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24 – 26</w:t>
            </w:r>
          </w:p>
        </w:tc>
      </w:tr>
    </w:tbl>
    <w:p w:rsidR="00542395" w:rsidRDefault="00542395" w:rsidP="00542395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“Fiat lux”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C. del Uruguay, en 1888. “Órgano de los alumnos de 5° y 6° año del Colegio </w:t>
            </w: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lastRenderedPageBreak/>
              <w:t xml:space="preserve">Nacional”.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Aquileo González. Semanario.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lastRenderedPageBreak/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 (Ejemplar incompleto)</w:t>
            </w:r>
          </w:p>
        </w:tc>
      </w:tr>
    </w:tbl>
    <w:p w:rsidR="00542395" w:rsidRDefault="00542395" w:rsidP="00542395">
      <w:pPr>
        <w:tabs>
          <w:tab w:val="left" w:pos="1596"/>
          <w:tab w:val="left" w:pos="2100"/>
        </w:tabs>
      </w:pPr>
    </w:p>
    <w:p w:rsidR="00542395" w:rsidRDefault="00542395" w:rsidP="00542395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“LA </w:t>
            </w:r>
            <w:bookmarkStart w:id="6" w:name="AURORA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AURORA</w:t>
            </w:r>
            <w:bookmarkEnd w:id="6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C. del Uruguay, en 1876. 2da. Época. Semanario del domingo redactado por estudiantes. Dir.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Recaredo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Fernández.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29 (encapsulado: en </w:t>
            </w:r>
            <w:proofErr w:type="spellStart"/>
            <w:r w:rsidR="00DC73E8"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</w:tbl>
    <w:p w:rsidR="00542395" w:rsidRDefault="00542395" w:rsidP="00542395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“La costera” </w:t>
            </w:r>
            <w:r w:rsidRPr="00860949">
              <w:rPr>
                <w:rFonts w:ascii="Book Antiqua" w:eastAsia="Arial Unicode MS" w:hAnsi="Book Antiqua" w:cs="Arial Unicode MS"/>
                <w:bCs/>
                <w:color w:val="003300"/>
              </w:rPr>
              <w:t>Caja 12</w:t>
            </w:r>
          </w:p>
          <w:p w:rsidR="00542395" w:rsidRPr="00353475" w:rsidRDefault="00542395" w:rsidP="00542395">
            <w:pPr>
              <w:jc w:val="center"/>
              <w:rPr>
                <w:rFonts w:ascii="Book Antiqua" w:eastAsia="Arial Unicode MS" w:hAnsi="Book Antiqua" w:cs="Arial Unicode MS"/>
                <w:bCs/>
                <w:color w:val="003300"/>
              </w:rPr>
            </w:pPr>
            <w:r w:rsidRPr="00353475">
              <w:rPr>
                <w:rFonts w:ascii="Book Antiqua" w:eastAsia="Arial Unicode MS" w:hAnsi="Book Antiqua" w:cs="Arial Unicode MS"/>
                <w:bCs/>
                <w:color w:val="003300"/>
              </w:rPr>
              <w:t>Revista folclórica entrerriana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Concepción del Uruguay. Revista.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Dir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Rafael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Almeyra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– Jefe de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redacc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Aníbal 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Gallay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  <w:hideMark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  <w:hideMark/>
          </w:tcPr>
          <w:p w:rsidR="00542395" w:rsidRPr="00A83E4D" w:rsidRDefault="00542395" w:rsidP="00542395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25: número </w:t>
            </w:r>
            <w:proofErr w:type="spellStart"/>
            <w:r>
              <w:rPr>
                <w:rFonts w:ascii="Book Antiqua" w:hAnsi="Book Antiqua"/>
                <w:bCs/>
                <w:sz w:val="20"/>
                <w:szCs w:val="20"/>
              </w:rPr>
              <w:t>extraordianrio</w:t>
            </w:r>
            <w:proofErr w:type="spellEnd"/>
          </w:p>
        </w:tc>
      </w:tr>
    </w:tbl>
    <w:p w:rsidR="00542395" w:rsidRPr="00353475" w:rsidRDefault="00542395" w:rsidP="00542395">
      <w:pPr>
        <w:tabs>
          <w:tab w:val="left" w:pos="1596"/>
          <w:tab w:val="left" w:pos="2100"/>
        </w:tabs>
        <w:rPr>
          <w:lang w:val="es-AR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“La gráfica zonal” </w:t>
            </w:r>
            <w:r w:rsidRPr="00860949">
              <w:rPr>
                <w:rFonts w:ascii="Book Antiqua" w:eastAsia="Arial Unicode MS" w:hAnsi="Book Antiqua" w:cs="Arial Unicode MS"/>
                <w:bCs/>
                <w:color w:val="003300"/>
              </w:rPr>
              <w:t>Caja 12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Concepción del Uruguay. Revista.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Dir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Rafael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Almeyra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-  Jefe de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redacc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Aníbal 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Gallay</w:t>
            </w:r>
            <w:proofErr w:type="spellEnd"/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s/d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  <w:hideMark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s/d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  <w:hideMark/>
          </w:tcPr>
          <w:p w:rsidR="00542395" w:rsidRPr="00A83E4D" w:rsidRDefault="00542395" w:rsidP="00542395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A83E4D">
              <w:rPr>
                <w:rFonts w:ascii="Book Antiqua" w:hAnsi="Book Antiqua"/>
                <w:bCs/>
                <w:sz w:val="20"/>
                <w:szCs w:val="20"/>
              </w:rPr>
              <w:t xml:space="preserve">Número extraordinario </w:t>
            </w:r>
          </w:p>
        </w:tc>
      </w:tr>
    </w:tbl>
    <w:p w:rsidR="00542395" w:rsidRPr="00353475" w:rsidRDefault="00542395" w:rsidP="00542395">
      <w:pPr>
        <w:tabs>
          <w:tab w:val="left" w:pos="1596"/>
          <w:tab w:val="left" w:pos="2100"/>
        </w:tabs>
        <w:rPr>
          <w:lang w:val="es-AR"/>
        </w:rPr>
      </w:pPr>
    </w:p>
    <w:p w:rsidR="00542395" w:rsidRDefault="00542395" w:rsidP="00542395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lastRenderedPageBreak/>
              <w:t xml:space="preserve">“FE” </w:t>
            </w:r>
            <w:r w:rsidRPr="00860949">
              <w:rPr>
                <w:rFonts w:ascii="Book Antiqua" w:eastAsia="Arial Unicode MS" w:hAnsi="Book Antiqua" w:cs="Arial Unicode MS"/>
                <w:bCs/>
                <w:color w:val="003300"/>
              </w:rPr>
              <w:t>Caja 12</w:t>
            </w:r>
          </w:p>
          <w:p w:rsidR="00542395" w:rsidRPr="00353475" w:rsidRDefault="00542395" w:rsidP="00542395">
            <w:pPr>
              <w:jc w:val="center"/>
              <w:rPr>
                <w:rFonts w:ascii="Book Antiqua" w:eastAsia="Arial Unicode MS" w:hAnsi="Book Antiqua" w:cs="Arial Unicode MS"/>
                <w:bCs/>
                <w:color w:val="003300"/>
              </w:rPr>
            </w:pPr>
            <w:r w:rsidRPr="00353475">
              <w:rPr>
                <w:rFonts w:ascii="Book Antiqua" w:eastAsia="Arial Unicode MS" w:hAnsi="Book Antiqua" w:cs="Arial Unicode MS"/>
                <w:bCs/>
                <w:color w:val="003300"/>
              </w:rPr>
              <w:t>Formación y educación cooperativa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Concepción del Uruguay. Revista.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Dir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Rafael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Almeyra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-  Jefe de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redacc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Aníbal 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Gallay</w:t>
            </w:r>
            <w:proofErr w:type="spellEnd"/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  <w:hideMark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  <w:hideMark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s/d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  <w:hideMark/>
          </w:tcPr>
          <w:p w:rsidR="00542395" w:rsidRPr="00A83E4D" w:rsidRDefault="00542395" w:rsidP="00542395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A83E4D">
              <w:rPr>
                <w:rFonts w:ascii="Book Antiqua" w:hAnsi="Book Antiqua"/>
                <w:bCs/>
                <w:sz w:val="20"/>
                <w:szCs w:val="20"/>
              </w:rPr>
              <w:t xml:space="preserve">Número extraordinario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dedicado a la Cooperativa de Obras Públicas Ltda. De C. del Uruguay</w:t>
            </w:r>
          </w:p>
        </w:tc>
      </w:tr>
    </w:tbl>
    <w:p w:rsidR="00542395" w:rsidRDefault="00542395" w:rsidP="00542395">
      <w:pPr>
        <w:tabs>
          <w:tab w:val="left" w:pos="1596"/>
          <w:tab w:val="left" w:pos="2100"/>
        </w:tabs>
      </w:pPr>
    </w:p>
    <w:p w:rsidR="00542395" w:rsidRDefault="00542395" w:rsidP="00542395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pStyle w:val="Ttulo5"/>
              <w:jc w:val="center"/>
            </w:pPr>
            <w:r>
              <w:rPr>
                <w:rFonts w:ascii="Book Antiqua" w:eastAsia="Arial Unicode MS" w:hAnsi="Book Antiqua" w:cs="Arial Unicode MS"/>
                <w:i/>
                <w:iCs/>
                <w:color w:val="003300"/>
                <w:sz w:val="48"/>
                <w:szCs w:val="48"/>
              </w:rPr>
              <w:t>“LA DEMOCRACIA”</w:t>
            </w:r>
          </w:p>
        </w:tc>
      </w:tr>
      <w:tr w:rsidR="00542395" w:rsidTr="00542395">
        <w:trPr>
          <w:trHeight w:val="163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C. del Uruguay, el 29 de diciembre de 1870. Dir. Vespertino,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trisemanario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Dir. Juan R.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Baltoré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– Agustín P. Justo (p).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Colab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Miguel M. Ruiz.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28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18 – 21 (encapsulados: en </w:t>
            </w:r>
            <w:proofErr w:type="spellStart"/>
            <w:r w:rsidR="00DC73E8"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5 (encapsulado: en </w:t>
            </w:r>
            <w:proofErr w:type="spellStart"/>
            <w:r w:rsidR="00DC73E8"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12 (encapsulado: en </w:t>
            </w:r>
            <w:proofErr w:type="spellStart"/>
            <w:r w:rsidR="00DC73E8"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27 (encapsulado: en </w:t>
            </w:r>
            <w:proofErr w:type="spellStart"/>
            <w:r w:rsidR="00DC73E8"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</w:tbl>
    <w:p w:rsidR="00542395" w:rsidRDefault="00542395" w:rsidP="00542395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“LA GACETA”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C. del Uruguay, el 15/8/ 1919. Dir. Antonio C.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Muzio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Trisemanario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vespertino. 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Ejemplar incompleto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</w:t>
            </w:r>
          </w:p>
        </w:tc>
      </w:tr>
    </w:tbl>
    <w:p w:rsidR="00542395" w:rsidRDefault="00542395" w:rsidP="00542395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lastRenderedPageBreak/>
              <w:t xml:space="preserve">“LA </w:t>
            </w:r>
            <w:bookmarkStart w:id="7" w:name="GACETAURUGUAY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GACETA DEL URUGUAY</w:t>
            </w:r>
            <w:bookmarkEnd w:id="7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C. del Uruguay, en 1911. Dir. Luis Esteva Berga –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Redac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Gumersindo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Ardanaz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–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Fernando Martínez. 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16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</w:t>
            </w:r>
          </w:p>
        </w:tc>
      </w:tr>
    </w:tbl>
    <w:p w:rsidR="00542395" w:rsidRDefault="00542395" w:rsidP="00542395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“LA JUVENTUD”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C. del  Uruguay, el 14 de diciembre de 1896. Dir. Lorenzo Sartorio – Tomas Latorre. 1927: Dir. Tomás J. Sartorio. 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Trisemanario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 De orientación radical.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XVIII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27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XXXI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XXXIX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</w:t>
            </w:r>
          </w:p>
        </w:tc>
      </w:tr>
    </w:tbl>
    <w:p w:rsidR="00542395" w:rsidRDefault="00542395" w:rsidP="00542395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“LA </w:t>
            </w:r>
            <w:bookmarkStart w:id="8" w:name="REGENERACIÓN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REGENERACIÓN</w:t>
            </w:r>
            <w:bookmarkEnd w:id="8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C. del Uruguay, el 27 de noviembre de 1850 (circuló hasta 1852). Bisemanario. Redactor: Carlos de Terrada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pStyle w:val="Ttulo3"/>
              <w:spacing w:before="0"/>
              <w:rPr>
                <w:rFonts w:eastAsia="Arial Unicode MS" w:cs="Arial Unicode MS"/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pStyle w:val="Ttulo8"/>
            </w:pPr>
            <w: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27 (encapsulado: en </w:t>
            </w:r>
            <w:r w:rsidR="00DC73E8"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25 (Copia facsimilar) (En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</w:tbl>
    <w:p w:rsidR="00542395" w:rsidRDefault="00542395" w:rsidP="00542395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“La Verdad”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C. del </w:t>
            </w:r>
            <w:proofErr w:type="gram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Uruguay, .</w:t>
            </w:r>
            <w:proofErr w:type="gram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Bisemanario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pStyle w:val="Ttulo3"/>
              <w:spacing w:before="0"/>
              <w:rPr>
                <w:rFonts w:eastAsia="Arial Unicode MS" w:cs="Arial Unicode MS"/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pStyle w:val="Ttulo8"/>
            </w:pPr>
            <w: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1896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</w:p>
        </w:tc>
      </w:tr>
    </w:tbl>
    <w:p w:rsidR="00542395" w:rsidRDefault="00542395" w:rsidP="00542395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“LOS PRINCIPIOS”</w:t>
            </w:r>
          </w:p>
        </w:tc>
      </w:tr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Cs/>
                <w:color w:val="003300"/>
              </w:rPr>
            </w:pPr>
            <w:r>
              <w:rPr>
                <w:rFonts w:ascii="Book Antiqua" w:eastAsia="Arial Unicode MS" w:hAnsi="Book Antiqua" w:cs="Arial Unicode MS"/>
                <w:bCs/>
                <w:color w:val="003300"/>
              </w:rPr>
              <w:t xml:space="preserve">Fundado en C. del Uruguay, el 22 de septiembre de 1925-. Dir. Nicolás San Martín – Albino Romanzo – Ernesto </w:t>
            </w:r>
            <w:proofErr w:type="spellStart"/>
            <w:r>
              <w:rPr>
                <w:rFonts w:ascii="Book Antiqua" w:eastAsia="Arial Unicode MS" w:hAnsi="Book Antiqua" w:cs="Arial Unicode MS"/>
                <w:bCs/>
                <w:color w:val="003300"/>
              </w:rPr>
              <w:t>Bourband</w:t>
            </w:r>
            <w:proofErr w:type="spellEnd"/>
            <w:r>
              <w:rPr>
                <w:rFonts w:ascii="Book Antiqua" w:eastAsia="Arial Unicode MS" w:hAnsi="Book Antiqua" w:cs="Arial Unicode MS"/>
                <w:bCs/>
                <w:color w:val="003300"/>
              </w:rPr>
              <w:t xml:space="preserve"> T. – Víctor Etcheverry – Luis María Rodríguez – Manuel Eduardo </w:t>
            </w:r>
            <w:proofErr w:type="spellStart"/>
            <w:r>
              <w:rPr>
                <w:rFonts w:ascii="Book Antiqua" w:eastAsia="Arial Unicode MS" w:hAnsi="Book Antiqua" w:cs="Arial Unicode MS"/>
                <w:bCs/>
                <w:color w:val="003300"/>
              </w:rPr>
              <w:t>Nocetti</w:t>
            </w:r>
            <w:proofErr w:type="spellEnd"/>
            <w:r>
              <w:rPr>
                <w:rFonts w:ascii="Book Antiqua" w:eastAsia="Arial Unicode MS" w:hAnsi="Book Antiqua" w:cs="Arial Unicode MS"/>
                <w:bCs/>
                <w:color w:val="003300"/>
              </w:rPr>
              <w:t>. De orientación radical.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pStyle w:val="Ttulo3"/>
              <w:spacing w:before="0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pStyle w:val="Ttulo8"/>
            </w:pPr>
            <w: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XV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 (Especial aniversario C. del Uruguay)</w:t>
            </w:r>
          </w:p>
        </w:tc>
      </w:tr>
    </w:tbl>
    <w:p w:rsidR="00542395" w:rsidRDefault="00542395" w:rsidP="00542395">
      <w:pPr>
        <w:tabs>
          <w:tab w:val="left" w:pos="720"/>
          <w:tab w:val="left" w:pos="2520"/>
          <w:tab w:val="left" w:pos="3420"/>
        </w:tabs>
        <w:ind w:left="-15"/>
        <w:rPr>
          <w:rFonts w:ascii="Book Antiqua" w:hAnsi="Book Antiqua"/>
          <w:bCs/>
          <w:sz w:val="20"/>
          <w:szCs w:val="20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“LA VOZ de la histórica” </w:t>
            </w:r>
            <w:r w:rsidRPr="00B1776F">
              <w:rPr>
                <w:rFonts w:ascii="Book Antiqua" w:eastAsia="Arial Unicode MS" w:hAnsi="Book Antiqua" w:cs="Arial Unicode MS"/>
                <w:b/>
                <w:bCs/>
                <w:color w:val="003300"/>
              </w:rPr>
              <w:t>Caja 1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C. del Uruguay, en 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 – 26</w:t>
            </w:r>
          </w:p>
        </w:tc>
      </w:tr>
    </w:tbl>
    <w:p w:rsidR="00542395" w:rsidRDefault="00542395" w:rsidP="00542395">
      <w:pPr>
        <w:tabs>
          <w:tab w:val="left" w:pos="720"/>
          <w:tab w:val="left" w:pos="2520"/>
          <w:tab w:val="left" w:pos="3420"/>
        </w:tabs>
        <w:ind w:left="-15"/>
        <w:rPr>
          <w:rFonts w:ascii="Book Antiqua" w:hAnsi="Book Antiqua"/>
          <w:bCs/>
          <w:sz w:val="20"/>
          <w:szCs w:val="20"/>
        </w:rPr>
      </w:pPr>
    </w:p>
    <w:p w:rsidR="00542395" w:rsidRDefault="00542395" w:rsidP="00542395">
      <w:pPr>
        <w:tabs>
          <w:tab w:val="left" w:pos="720"/>
          <w:tab w:val="left" w:pos="2520"/>
          <w:tab w:val="left" w:pos="3420"/>
        </w:tabs>
        <w:ind w:left="-15"/>
        <w:rPr>
          <w:rFonts w:ascii="Book Antiqua" w:hAnsi="Book Antiqua"/>
          <w:bCs/>
          <w:sz w:val="20"/>
          <w:szCs w:val="20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560"/>
        <w:gridCol w:w="165"/>
        <w:gridCol w:w="1080"/>
        <w:gridCol w:w="720"/>
        <w:gridCol w:w="900"/>
        <w:gridCol w:w="6065"/>
        <w:gridCol w:w="55"/>
      </w:tblGrid>
      <w:tr w:rsidR="00542395" w:rsidTr="00542395">
        <w:trPr>
          <w:trHeight w:val="780"/>
        </w:trPr>
        <w:tc>
          <w:tcPr>
            <w:tcW w:w="9555" w:type="dxa"/>
            <w:gridSpan w:val="8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“LA VOZ DE PUEBLO”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8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C. del Uruguay, en 1873. Redactores: José A. Broches y Marcos E.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Funes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– Regente: José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Yribarren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1876: gerente José R. Navarro. 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Trisemanario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 Adhiere al P. A. N.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542395" w:rsidTr="00542395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9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395" w:rsidRDefault="00542395" w:rsidP="00542395">
            <w:pPr>
              <w:pStyle w:val="Ttulo2"/>
              <w:jc w:val="center"/>
              <w:rPr>
                <w:b w:val="0"/>
                <w:bCs w:val="0"/>
              </w:rPr>
            </w:pPr>
            <w:r>
              <w:rPr>
                <w:rFonts w:ascii="Comic Sans MS" w:hAnsi="Comic Sans MS" w:cs="Times New Roman"/>
                <w:b w:val="0"/>
                <w:bCs w:val="0"/>
                <w:i/>
                <w:iCs/>
                <w:sz w:val="48"/>
                <w:szCs w:val="48"/>
              </w:rPr>
              <w:lastRenderedPageBreak/>
              <w:t xml:space="preserve">“La </w:t>
            </w:r>
            <w:bookmarkStart w:id="9" w:name="opinion"/>
            <w:r>
              <w:rPr>
                <w:rFonts w:ascii="Comic Sans MS" w:hAnsi="Comic Sans MS" w:cs="Times New Roman"/>
                <w:b w:val="0"/>
                <w:bCs w:val="0"/>
                <w:i/>
                <w:iCs/>
                <w:sz w:val="48"/>
                <w:szCs w:val="48"/>
              </w:rPr>
              <w:t>Opinión</w:t>
            </w:r>
            <w:bookmarkEnd w:id="9"/>
            <w:r>
              <w:rPr>
                <w:rFonts w:ascii="Comic Sans MS" w:hAnsi="Comic Sans MS" w:cs="Times New Roman"/>
                <w:b w:val="0"/>
                <w:bCs w:val="0"/>
                <w:i/>
                <w:iCs/>
                <w:sz w:val="48"/>
                <w:szCs w:val="48"/>
              </w:rPr>
              <w:t>”</w:t>
            </w:r>
          </w:p>
        </w:tc>
      </w:tr>
      <w:tr w:rsidR="00542395" w:rsidTr="00542395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949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395" w:rsidRDefault="00542395" w:rsidP="0054239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Fundado en C. del Uruguay, el 23/5/1973. Dir. Gustavo P. Presas – redacción: Martín González. Semanario</w:t>
            </w:r>
          </w:p>
        </w:tc>
      </w:tr>
      <w:tr w:rsidR="00542395" w:rsidTr="00542395">
        <w:trPr>
          <w:gridBefore w:val="1"/>
          <w:gridAfter w:val="1"/>
          <w:wBefore w:w="10" w:type="dxa"/>
          <w:wAfter w:w="55" w:type="dxa"/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pStyle w:val="Ttulo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MES/Año</w:t>
            </w:r>
          </w:p>
        </w:tc>
        <w:tc>
          <w:tcPr>
            <w:tcW w:w="7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gridBefore w:val="1"/>
          <w:gridAfter w:val="1"/>
          <w:wBefore w:w="10" w:type="dxa"/>
          <w:wAfter w:w="55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pStyle w:val="Ttulo4"/>
            </w:pP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56"/>
              </w:rPr>
              <w:t>Encuadernados Vol.</w:t>
            </w:r>
            <w:r>
              <w:rPr>
                <w:rFonts w:ascii="Arial" w:hAnsi="Arial" w:cs="Arial"/>
                <w:sz w:val="28"/>
              </w:rPr>
              <w:t xml:space="preserve"> 17</w:t>
            </w:r>
          </w:p>
        </w:tc>
      </w:tr>
      <w:tr w:rsidR="00542395" w:rsidTr="00542395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95" w:rsidRDefault="00542395" w:rsidP="0054239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pStyle w:val="Ttulo6"/>
              <w:rPr>
                <w:b/>
                <w:bCs/>
              </w:rPr>
            </w:pPr>
            <w:r>
              <w:t>Mayo / I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542395" w:rsidTr="00542395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95" w:rsidRDefault="00542395" w:rsidP="00542395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pStyle w:val="Ttulo6"/>
              <w:rPr>
                <w:b/>
                <w:bCs/>
              </w:rPr>
            </w:pPr>
            <w:r>
              <w:t>Junio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3, 19</w:t>
            </w:r>
          </w:p>
        </w:tc>
      </w:tr>
      <w:tr w:rsidR="00542395" w:rsidTr="00542395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95" w:rsidRDefault="00542395" w:rsidP="00542395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pStyle w:val="Ttulo6"/>
              <w:rPr>
                <w:b/>
                <w:bCs/>
              </w:rPr>
            </w:pPr>
            <w:r>
              <w:t xml:space="preserve">Julio 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17, 26</w:t>
            </w:r>
          </w:p>
        </w:tc>
      </w:tr>
      <w:tr w:rsidR="00542395" w:rsidTr="00542395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95" w:rsidRDefault="00542395" w:rsidP="00542395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pStyle w:val="Ttulo6"/>
              <w:rPr>
                <w:b/>
                <w:bCs/>
              </w:rPr>
            </w:pPr>
            <w:r>
              <w:t>Agosto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S/f, 11, </w:t>
            </w:r>
          </w:p>
        </w:tc>
      </w:tr>
      <w:tr w:rsidR="00542395" w:rsidTr="00542395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95" w:rsidRDefault="00542395" w:rsidP="00542395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pStyle w:val="Ttulo6"/>
              <w:rPr>
                <w:b/>
                <w:bCs/>
              </w:rPr>
            </w:pPr>
            <w:r>
              <w:t>Septiembre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5, 12, 19</w:t>
            </w:r>
          </w:p>
        </w:tc>
      </w:tr>
      <w:tr w:rsidR="00542395" w:rsidTr="00542395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395" w:rsidRDefault="00542395" w:rsidP="00542395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pStyle w:val="Ttulo6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</w:p>
        </w:tc>
        <w:tc>
          <w:tcPr>
            <w:tcW w:w="76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N° 17 S/f, N° 18 S/f</w:t>
            </w:r>
          </w:p>
        </w:tc>
      </w:tr>
    </w:tbl>
    <w:p w:rsidR="00542395" w:rsidRDefault="00542395" w:rsidP="00542395">
      <w:pPr>
        <w:tabs>
          <w:tab w:val="left" w:pos="555"/>
          <w:tab w:val="left" w:pos="1980"/>
          <w:tab w:val="left" w:pos="2700"/>
          <w:tab w:val="left" w:pos="9485"/>
        </w:tabs>
        <w:rPr>
          <w:b/>
          <w:bCs/>
          <w:sz w:val="20"/>
          <w:szCs w:val="20"/>
          <w:lang w:val="en-US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</w:t>
            </w:r>
            <w:bookmarkStart w:id="10" w:name="RADICAL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RADICAL</w:t>
            </w:r>
            <w:bookmarkEnd w:id="10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C. del Uruguay.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Trisemanario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Dir. Eugenio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Casenave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Órgano de la U. C. R.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26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XIV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16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13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13</w:t>
            </w:r>
          </w:p>
        </w:tc>
      </w:tr>
    </w:tbl>
    <w:p w:rsidR="00542395" w:rsidRDefault="00542395" w:rsidP="00542395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1080"/>
        <w:gridCol w:w="594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“El Telégrafo”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  <w:lang w:val="en-US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C. del Uruguay, en 1931. </w:t>
            </w: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  <w:lang w:val="en-US"/>
              </w:rPr>
              <w:t xml:space="preserve">Dir. Ernesto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  <w:lang w:val="en-US"/>
              </w:rPr>
              <w:t>Bourband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  <w:lang w:val="en-US"/>
              </w:rPr>
              <w:t xml:space="preserve"> T. 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VIII </w:t>
            </w:r>
            <w:r>
              <w:rPr>
                <w:rFonts w:ascii="Book Antiqua" w:hAnsi="Book Antiqua"/>
                <w:b/>
                <w:bCs/>
                <w:sz w:val="16"/>
                <w:szCs w:val="20"/>
              </w:rPr>
              <w:t xml:space="preserve">–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ép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21</w:t>
            </w:r>
          </w:p>
        </w:tc>
      </w:tr>
    </w:tbl>
    <w:p w:rsidR="00542395" w:rsidRDefault="00542395" w:rsidP="00542395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1080"/>
        <w:gridCol w:w="5940"/>
      </w:tblGrid>
      <w:tr w:rsidR="00542395" w:rsidTr="0054239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lastRenderedPageBreak/>
              <w:t>“Uruguay”</w:t>
            </w:r>
          </w:p>
        </w:tc>
      </w:tr>
      <w:tr w:rsidR="00542395" w:rsidTr="0054239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C. del Uruguay, en 1936. Dir. Pedro I. Más.</w:t>
            </w:r>
          </w:p>
        </w:tc>
      </w:tr>
      <w:tr w:rsidR="00542395" w:rsidTr="0054239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542395" w:rsidTr="0054239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542395" w:rsidRDefault="00542395" w:rsidP="0054239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 (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incompl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.)</w:t>
            </w:r>
          </w:p>
        </w:tc>
      </w:tr>
    </w:tbl>
    <w:p w:rsidR="00542395" w:rsidRDefault="00542395" w:rsidP="00542395">
      <w:pPr>
        <w:tabs>
          <w:tab w:val="left" w:pos="1596"/>
          <w:tab w:val="left" w:pos="2100"/>
        </w:tabs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542395" w:rsidTr="00542395">
        <w:trPr>
          <w:trHeight w:val="810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395" w:rsidRDefault="00542395" w:rsidP="0054239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“Tribuna”</w:t>
            </w:r>
            <w:r>
              <w:rPr>
                <w:rFonts w:ascii="Arial" w:hAnsi="Arial" w:cs="Arial"/>
                <w:color w:val="FFFFFF"/>
                <w:sz w:val="28"/>
                <w:szCs w:val="56"/>
              </w:rPr>
              <w:t>-------</w:t>
            </w:r>
          </w:p>
        </w:tc>
      </w:tr>
      <w:tr w:rsidR="00542395" w:rsidTr="00542395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395" w:rsidRDefault="00542395" w:rsidP="00542395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Fundado en C. del </w:t>
            </w:r>
            <w:proofErr w:type="gram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Uruguay, .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Dir. Arturo F. Segovia.  Órgano de la UCR</w:t>
            </w:r>
          </w:p>
        </w:tc>
      </w:tr>
      <w:tr w:rsidR="00542395" w:rsidTr="00542395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pStyle w:val="Ttulo7"/>
              <w:spacing w:before="0"/>
              <w:jc w:val="center"/>
              <w:rPr>
                <w:rFonts w:ascii="Book Antiqua" w:eastAsia="Arial Unicode MS" w:hAnsi="Book Antiqua" w:cs="Arial Unicode MS"/>
                <w:b/>
                <w:bCs/>
                <w:i w:val="0"/>
                <w:iCs w:val="0"/>
                <w:color w:val="8000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 w:val="0"/>
                <w:iCs w:val="0"/>
                <w:color w:val="800000"/>
                <w:sz w:val="20"/>
                <w:szCs w:val="20"/>
              </w:rPr>
              <w:t>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42395" w:rsidRDefault="00542395" w:rsidP="00542395">
            <w:pPr>
              <w:rPr>
                <w:rFonts w:ascii="Book Antiqua" w:eastAsia="Arial Unicode MS" w:hAnsi="Book Antiqua" w:cs="Arial Unicode MS"/>
                <w:bCs/>
                <w:i/>
                <w:iCs/>
                <w:color w:val="8000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Cs/>
                <w:i/>
                <w:iCs/>
                <w:color w:val="800000"/>
                <w:sz w:val="20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42395" w:rsidRDefault="00542395" w:rsidP="0054239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  <w:sz w:val="20"/>
                <w:szCs w:val="20"/>
              </w:rPr>
              <w:t>DÍA EN EXISTENCIA</w:t>
            </w:r>
          </w:p>
        </w:tc>
      </w:tr>
      <w:tr w:rsidR="00542395" w:rsidTr="0054239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95" w:rsidRDefault="00542395" w:rsidP="005423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XIV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542395" w:rsidTr="0054239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95" w:rsidRDefault="00542395" w:rsidP="005423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</w:tr>
      <w:tr w:rsidR="00542395" w:rsidTr="0054239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95" w:rsidRDefault="00542395" w:rsidP="00542395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95" w:rsidRDefault="00542395" w:rsidP="00542395">
            <w:pPr>
              <w:rPr>
                <w:szCs w:val="20"/>
              </w:rPr>
            </w:pPr>
          </w:p>
        </w:tc>
      </w:tr>
    </w:tbl>
    <w:p w:rsidR="00542395" w:rsidRDefault="00542395" w:rsidP="00542395">
      <w:r>
        <w:rPr>
          <w:b/>
          <w:bCs/>
          <w:sz w:val="20"/>
          <w:szCs w:val="20"/>
        </w:rPr>
        <w:tab/>
      </w:r>
    </w:p>
    <w:p w:rsidR="00542395" w:rsidRDefault="00542395" w:rsidP="00542395">
      <w:pPr>
        <w:tabs>
          <w:tab w:val="left" w:pos="1596"/>
          <w:tab w:val="left" w:pos="2100"/>
        </w:tabs>
      </w:pPr>
    </w:p>
    <w:p w:rsidR="00542395" w:rsidRDefault="00542395" w:rsidP="00542395">
      <w:pPr>
        <w:tabs>
          <w:tab w:val="left" w:pos="1596"/>
          <w:tab w:val="left" w:pos="2100"/>
        </w:tabs>
      </w:pPr>
    </w:p>
    <w:p w:rsidR="00542395" w:rsidRDefault="00542395"/>
    <w:sectPr w:rsidR="00542395" w:rsidSect="008C649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50" w:rsidRDefault="008C0B50" w:rsidP="00542395">
      <w:pPr>
        <w:spacing w:after="0" w:line="240" w:lineRule="auto"/>
      </w:pPr>
      <w:r>
        <w:separator/>
      </w:r>
    </w:p>
  </w:endnote>
  <w:endnote w:type="continuationSeparator" w:id="0">
    <w:p w:rsidR="008C0B50" w:rsidRDefault="008C0B50" w:rsidP="0054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82532"/>
      <w:docPartObj>
        <w:docPartGallery w:val="Page Numbers (Bottom of Page)"/>
        <w:docPartUnique/>
      </w:docPartObj>
    </w:sdtPr>
    <w:sdtContent>
      <w:p w:rsidR="00A92734" w:rsidRDefault="00A92734">
        <w:pPr>
          <w:pStyle w:val="Piedepgina"/>
          <w:jc w:val="right"/>
        </w:pPr>
        <w:fldSimple w:instr=" PAGE   \* MERGEFORMAT ">
          <w:r w:rsidR="00AD1DF4">
            <w:rPr>
              <w:noProof/>
            </w:rPr>
            <w:t>11</w:t>
          </w:r>
        </w:fldSimple>
      </w:p>
    </w:sdtContent>
  </w:sdt>
  <w:p w:rsidR="00A92734" w:rsidRDefault="00A927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50" w:rsidRDefault="008C0B50" w:rsidP="00542395">
      <w:pPr>
        <w:spacing w:after="0" w:line="240" w:lineRule="auto"/>
      </w:pPr>
      <w:r>
        <w:separator/>
      </w:r>
    </w:p>
  </w:footnote>
  <w:footnote w:type="continuationSeparator" w:id="0">
    <w:p w:rsidR="008C0B50" w:rsidRDefault="008C0B50" w:rsidP="00542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95"/>
    <w:rsid w:val="00264ACC"/>
    <w:rsid w:val="002B6BAF"/>
    <w:rsid w:val="00542395"/>
    <w:rsid w:val="0068534F"/>
    <w:rsid w:val="008C0B50"/>
    <w:rsid w:val="008C649B"/>
    <w:rsid w:val="00A92734"/>
    <w:rsid w:val="00AD1DF4"/>
    <w:rsid w:val="00DC73E8"/>
    <w:rsid w:val="00DE3ED3"/>
    <w:rsid w:val="00E6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9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534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542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42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5423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5423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423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5423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5423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5423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42395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3Car">
    <w:name w:val="Título 3 Car"/>
    <w:basedOn w:val="Fuentedeprrafopredeter"/>
    <w:link w:val="Ttulo3"/>
    <w:rsid w:val="00542395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table" w:styleId="Tablaconcuadrcula">
    <w:name w:val="Table Grid"/>
    <w:basedOn w:val="Tablanormal"/>
    <w:uiPriority w:val="59"/>
    <w:rsid w:val="0054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542395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42395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2Car">
    <w:name w:val="Título 2 Car"/>
    <w:basedOn w:val="Fuentedeprrafopredeter"/>
    <w:link w:val="Ttulo2"/>
    <w:rsid w:val="00542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7Car">
    <w:name w:val="Título 7 Car"/>
    <w:basedOn w:val="Fuentedeprrafopredeter"/>
    <w:link w:val="Ttulo7"/>
    <w:rsid w:val="00542395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42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239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42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395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1712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General</dc:creator>
  <cp:keywords>IMPRIMIR</cp:keywords>
  <cp:lastModifiedBy>Archivo General</cp:lastModifiedBy>
  <cp:revision>2</cp:revision>
  <cp:lastPrinted>2018-10-23T10:49:00Z</cp:lastPrinted>
  <dcterms:created xsi:type="dcterms:W3CDTF">2018-10-23T12:05:00Z</dcterms:created>
  <dcterms:modified xsi:type="dcterms:W3CDTF">2018-10-23T12:05:00Z</dcterms:modified>
</cp:coreProperties>
</file>